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2AC410" w14:textId="77777777" w:rsidR="00C801A4" w:rsidRDefault="007037DE">
      <w:pPr>
        <w:suppressAutoHyphens/>
        <w:rPr>
          <w:sz w:val="18"/>
          <w:szCs w:val="18"/>
        </w:rPr>
      </w:pPr>
      <w:r>
        <w:rPr>
          <w:noProof/>
        </w:rPr>
        <w:drawing>
          <wp:anchor distT="0" distB="0" distL="114300" distR="114300" simplePos="0" relativeHeight="251659264" behindDoc="1" locked="0" layoutInCell="1" allowOverlap="1" wp14:anchorId="6AED5C11" wp14:editId="52F6FFC4">
            <wp:simplePos x="0" y="0"/>
            <wp:positionH relativeFrom="margin">
              <wp:posOffset>-269875</wp:posOffset>
            </wp:positionH>
            <wp:positionV relativeFrom="margin">
              <wp:posOffset>-5270</wp:posOffset>
            </wp:positionV>
            <wp:extent cx="667385" cy="667385"/>
            <wp:effectExtent l="0" t="0" r="0" b="0"/>
            <wp:wrapNone/>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7385" cy="6673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B0735B" w14:textId="77777777" w:rsidR="00C801A4" w:rsidRPr="00981BCF" w:rsidRDefault="00C801A4">
      <w:pPr>
        <w:suppressAutoHyphens/>
        <w:jc w:val="center"/>
        <w:rPr>
          <w:rFonts w:ascii="Arial" w:hAnsi="Arial" w:cs="Arial"/>
          <w:sz w:val="18"/>
          <w:szCs w:val="18"/>
        </w:rPr>
      </w:pPr>
      <w:r w:rsidRPr="00981BCF">
        <w:rPr>
          <w:rFonts w:ascii="Arial" w:hAnsi="Arial" w:cs="Arial"/>
          <w:b/>
          <w:sz w:val="29"/>
        </w:rPr>
        <w:t>PERMIT</w:t>
      </w:r>
    </w:p>
    <w:p w14:paraId="74461FDB" w14:textId="6DC16CB8" w:rsidR="00C801A4" w:rsidRPr="00981BCF" w:rsidRDefault="00C801A4">
      <w:pPr>
        <w:suppressAutoHyphens/>
        <w:jc w:val="center"/>
        <w:rPr>
          <w:rFonts w:ascii="Arial" w:hAnsi="Arial" w:cs="Arial"/>
        </w:rPr>
      </w:pPr>
      <w:r w:rsidRPr="00981BCF">
        <w:rPr>
          <w:rFonts w:ascii="Arial" w:hAnsi="Arial" w:cs="Arial"/>
          <w:b/>
        </w:rPr>
        <w:t>For Donated Improvements</w:t>
      </w:r>
    </w:p>
    <w:p w14:paraId="4140FE6F" w14:textId="77777777" w:rsidR="00C801A4" w:rsidRDefault="00C801A4"/>
    <w:p w14:paraId="756DB51F" w14:textId="77777777" w:rsidR="007D5CDD" w:rsidRDefault="007D5CDD">
      <w:pPr>
        <w:pStyle w:val="BodyTextNoIndent"/>
        <w:tabs>
          <w:tab w:val="right" w:pos="8460"/>
        </w:tabs>
        <w:spacing w:after="0"/>
        <w:rPr>
          <w:rFonts w:ascii="Arial" w:hAnsi="Arial" w:cs="Arial"/>
          <w:sz w:val="20"/>
        </w:rPr>
      </w:pPr>
    </w:p>
    <w:p w14:paraId="0CCA6D70" w14:textId="1148DCC0" w:rsidR="00C801A4" w:rsidRDefault="00C801A4" w:rsidP="00C8156E">
      <w:pPr>
        <w:pStyle w:val="BodyTextNoIndent"/>
        <w:tabs>
          <w:tab w:val="right" w:pos="8460"/>
        </w:tabs>
        <w:spacing w:after="200"/>
        <w:rPr>
          <w:rFonts w:ascii="Arial" w:hAnsi="Arial" w:cs="Arial"/>
          <w:sz w:val="20"/>
        </w:rPr>
      </w:pPr>
      <w:r w:rsidRPr="00981BCF">
        <w:rPr>
          <w:rFonts w:ascii="Arial" w:hAnsi="Arial" w:cs="Arial"/>
          <w:sz w:val="20"/>
        </w:rPr>
        <w:t xml:space="preserve">School District No. 1J, Multnomah County, Oregon, (“District”) grants this revocable permit ( “Permit”) to </w:t>
      </w:r>
      <w:r w:rsidR="00A306CB">
        <w:rPr>
          <w:rFonts w:ascii="Arial" w:hAnsi="Arial" w:cs="Arial"/>
          <w:sz w:val="20"/>
        </w:rPr>
        <w:fldChar w:fldCharType="begin">
          <w:ffData>
            <w:name w:val="Text1"/>
            <w:enabled/>
            <w:calcOnExit w:val="0"/>
            <w:textInput>
              <w:default w:val="Permittee name"/>
            </w:textInput>
          </w:ffData>
        </w:fldChar>
      </w:r>
      <w:bookmarkStart w:id="0" w:name="Text1"/>
      <w:r w:rsidR="00A306CB">
        <w:rPr>
          <w:rFonts w:ascii="Arial" w:hAnsi="Arial" w:cs="Arial"/>
          <w:sz w:val="20"/>
        </w:rPr>
        <w:instrText xml:space="preserve"> FORMTEXT </w:instrText>
      </w:r>
      <w:r w:rsidR="00A306CB">
        <w:rPr>
          <w:rFonts w:ascii="Arial" w:hAnsi="Arial" w:cs="Arial"/>
          <w:sz w:val="20"/>
        </w:rPr>
      </w:r>
      <w:r w:rsidR="00A306CB">
        <w:rPr>
          <w:rFonts w:ascii="Arial" w:hAnsi="Arial" w:cs="Arial"/>
          <w:sz w:val="20"/>
        </w:rPr>
        <w:fldChar w:fldCharType="separate"/>
      </w:r>
      <w:bookmarkStart w:id="1" w:name="_GoBack"/>
      <w:r w:rsidR="00A306CB">
        <w:rPr>
          <w:rFonts w:ascii="Arial" w:hAnsi="Arial" w:cs="Arial"/>
          <w:noProof/>
          <w:sz w:val="20"/>
        </w:rPr>
        <w:t>Permittee name</w:t>
      </w:r>
      <w:bookmarkEnd w:id="1"/>
      <w:r w:rsidR="00A306CB">
        <w:rPr>
          <w:rFonts w:ascii="Arial" w:hAnsi="Arial" w:cs="Arial"/>
          <w:sz w:val="20"/>
        </w:rPr>
        <w:fldChar w:fldCharType="end"/>
      </w:r>
      <w:bookmarkEnd w:id="0"/>
      <w:r w:rsidR="00275BC4" w:rsidRPr="00981BCF">
        <w:rPr>
          <w:rFonts w:ascii="Arial" w:hAnsi="Arial" w:cs="Arial"/>
          <w:sz w:val="20"/>
        </w:rPr>
        <w:t xml:space="preserve"> </w:t>
      </w:r>
      <w:r w:rsidRPr="00981BCF">
        <w:rPr>
          <w:rFonts w:ascii="Arial" w:hAnsi="Arial" w:cs="Arial"/>
          <w:sz w:val="20"/>
        </w:rPr>
        <w:t>(“Permittee”), to construct certain improvements pursuant to the following terms and conditions:</w:t>
      </w:r>
    </w:p>
    <w:p w14:paraId="4CD508E0" w14:textId="77777777" w:rsidR="00C801A4" w:rsidRPr="00ED3316" w:rsidRDefault="00C801A4" w:rsidP="00C8156E">
      <w:pPr>
        <w:pStyle w:val="ListParagraph"/>
        <w:numPr>
          <w:ilvl w:val="0"/>
          <w:numId w:val="30"/>
        </w:numPr>
        <w:suppressAutoHyphens/>
        <w:spacing w:after="200"/>
        <w:ind w:left="360"/>
        <w:outlineLvl w:val="0"/>
        <w:rPr>
          <w:rFonts w:ascii="Arial" w:hAnsi="Arial" w:cs="Arial"/>
          <w:b/>
          <w:szCs w:val="24"/>
        </w:rPr>
      </w:pPr>
      <w:r w:rsidRPr="00ED3316">
        <w:rPr>
          <w:rFonts w:ascii="Arial" w:hAnsi="Arial" w:cs="Arial"/>
          <w:b/>
          <w:color w:val="000000"/>
          <w:szCs w:val="24"/>
          <w:u w:val="single"/>
        </w:rPr>
        <w:t>Premises</w:t>
      </w:r>
    </w:p>
    <w:p w14:paraId="23C25324" w14:textId="33ABC9E3" w:rsidR="00C801A4" w:rsidRPr="00A6583D" w:rsidRDefault="00C801A4" w:rsidP="00C8156E">
      <w:pPr>
        <w:pStyle w:val="ListParagraph"/>
        <w:numPr>
          <w:ilvl w:val="0"/>
          <w:numId w:val="44"/>
        </w:numPr>
        <w:suppressAutoHyphens/>
        <w:spacing w:after="200"/>
        <w:jc w:val="both"/>
        <w:rPr>
          <w:rFonts w:ascii="Arial" w:hAnsi="Arial" w:cs="Arial"/>
          <w:sz w:val="20"/>
        </w:rPr>
      </w:pPr>
      <w:r w:rsidRPr="00A6583D">
        <w:rPr>
          <w:rFonts w:ascii="Arial" w:hAnsi="Arial" w:cs="Arial"/>
          <w:sz w:val="20"/>
        </w:rPr>
        <w:t xml:space="preserve">Permittee wishes to construct and donate to District a </w:t>
      </w:r>
      <w:bookmarkStart w:id="2" w:name="Text2"/>
      <w:r w:rsidR="00A03656" w:rsidRPr="00A6583D">
        <w:rPr>
          <w:rFonts w:ascii="Arial" w:hAnsi="Arial" w:cs="Arial"/>
          <w:sz w:val="20"/>
        </w:rPr>
        <w:fldChar w:fldCharType="begin">
          <w:ffData>
            <w:name w:val="Text2"/>
            <w:enabled/>
            <w:calcOnExit w:val="0"/>
            <w:textInput>
              <w:default w:val="Project description"/>
            </w:textInput>
          </w:ffData>
        </w:fldChar>
      </w:r>
      <w:r w:rsidR="00A03656" w:rsidRPr="00A6583D">
        <w:rPr>
          <w:rFonts w:ascii="Arial" w:hAnsi="Arial" w:cs="Arial"/>
          <w:sz w:val="20"/>
        </w:rPr>
        <w:instrText xml:space="preserve"> FORMTEXT </w:instrText>
      </w:r>
      <w:r w:rsidR="00A03656" w:rsidRPr="00A6583D">
        <w:rPr>
          <w:rFonts w:ascii="Arial" w:hAnsi="Arial" w:cs="Arial"/>
          <w:sz w:val="20"/>
        </w:rPr>
      </w:r>
      <w:r w:rsidR="00A03656" w:rsidRPr="00A6583D">
        <w:rPr>
          <w:rFonts w:ascii="Arial" w:hAnsi="Arial" w:cs="Arial"/>
          <w:sz w:val="20"/>
        </w:rPr>
        <w:fldChar w:fldCharType="separate"/>
      </w:r>
      <w:r w:rsidR="00A03656" w:rsidRPr="00A6583D">
        <w:rPr>
          <w:rFonts w:ascii="Arial" w:hAnsi="Arial" w:cs="Arial"/>
          <w:noProof/>
          <w:sz w:val="20"/>
        </w:rPr>
        <w:t>Project description</w:t>
      </w:r>
      <w:r w:rsidR="00A03656" w:rsidRPr="00A6583D">
        <w:rPr>
          <w:rFonts w:ascii="Arial" w:hAnsi="Arial" w:cs="Arial"/>
          <w:sz w:val="20"/>
        </w:rPr>
        <w:fldChar w:fldCharType="end"/>
      </w:r>
      <w:bookmarkEnd w:id="2"/>
      <w:r w:rsidR="00A65DF3" w:rsidRPr="00A6583D">
        <w:rPr>
          <w:rFonts w:ascii="Arial" w:hAnsi="Arial" w:cs="Arial"/>
          <w:sz w:val="20"/>
        </w:rPr>
        <w:t xml:space="preserve"> </w:t>
      </w:r>
      <w:r w:rsidR="00275BC4" w:rsidRPr="00A6583D">
        <w:rPr>
          <w:rFonts w:ascii="Arial" w:hAnsi="Arial" w:cs="Arial"/>
          <w:sz w:val="20"/>
        </w:rPr>
        <w:t>(“</w:t>
      </w:r>
      <w:r w:rsidRPr="00A6583D">
        <w:rPr>
          <w:rFonts w:ascii="Arial" w:hAnsi="Arial" w:cs="Arial"/>
          <w:sz w:val="20"/>
        </w:rPr>
        <w:t xml:space="preserve">Project”) on the </w:t>
      </w:r>
      <w:r w:rsidR="00915966" w:rsidRPr="00A6583D">
        <w:rPr>
          <w:rFonts w:ascii="Arial" w:hAnsi="Arial" w:cs="Arial"/>
          <w:sz w:val="20"/>
        </w:rPr>
        <w:fldChar w:fldCharType="begin">
          <w:ffData>
            <w:name w:val="Text12"/>
            <w:enabled/>
            <w:calcOnExit w:val="0"/>
            <w:textInput>
              <w:default w:val="location of new construction (ie field, parking lot, etc)"/>
            </w:textInput>
          </w:ffData>
        </w:fldChar>
      </w:r>
      <w:bookmarkStart w:id="3" w:name="Text12"/>
      <w:r w:rsidR="00915966" w:rsidRPr="00A6583D">
        <w:rPr>
          <w:rFonts w:ascii="Arial" w:hAnsi="Arial" w:cs="Arial"/>
          <w:sz w:val="20"/>
        </w:rPr>
        <w:instrText xml:space="preserve"> FORMTEXT </w:instrText>
      </w:r>
      <w:r w:rsidR="00915966" w:rsidRPr="00A6583D">
        <w:rPr>
          <w:rFonts w:ascii="Arial" w:hAnsi="Arial" w:cs="Arial"/>
          <w:sz w:val="20"/>
        </w:rPr>
      </w:r>
      <w:r w:rsidR="00915966" w:rsidRPr="00A6583D">
        <w:rPr>
          <w:rFonts w:ascii="Arial" w:hAnsi="Arial" w:cs="Arial"/>
          <w:sz w:val="20"/>
        </w:rPr>
        <w:fldChar w:fldCharType="separate"/>
      </w:r>
      <w:r w:rsidR="00915966" w:rsidRPr="00A6583D">
        <w:rPr>
          <w:rFonts w:ascii="Arial" w:hAnsi="Arial" w:cs="Arial"/>
          <w:noProof/>
          <w:sz w:val="20"/>
        </w:rPr>
        <w:t>location of new construction (ie field, parking lot, etc)</w:t>
      </w:r>
      <w:r w:rsidR="00915966" w:rsidRPr="00A6583D">
        <w:rPr>
          <w:rFonts w:ascii="Arial" w:hAnsi="Arial" w:cs="Arial"/>
          <w:sz w:val="20"/>
        </w:rPr>
        <w:fldChar w:fldCharType="end"/>
      </w:r>
      <w:bookmarkEnd w:id="3"/>
      <w:r w:rsidR="00915966" w:rsidRPr="00A6583D">
        <w:rPr>
          <w:rFonts w:ascii="Arial" w:hAnsi="Arial" w:cs="Arial"/>
          <w:sz w:val="20"/>
        </w:rPr>
        <w:t xml:space="preserve"> </w:t>
      </w:r>
      <w:r w:rsidR="008D5E84" w:rsidRPr="00A6583D">
        <w:rPr>
          <w:rFonts w:ascii="Arial" w:hAnsi="Arial" w:cs="Arial"/>
          <w:sz w:val="20"/>
        </w:rPr>
        <w:t xml:space="preserve">at </w:t>
      </w:r>
      <w:bookmarkStart w:id="4" w:name="Text3"/>
      <w:r w:rsidR="00A03656" w:rsidRPr="00A6583D">
        <w:rPr>
          <w:rFonts w:ascii="Arial" w:hAnsi="Arial" w:cs="Arial"/>
          <w:sz w:val="20"/>
        </w:rPr>
        <w:fldChar w:fldCharType="begin">
          <w:ffData>
            <w:name w:val="Text3"/>
            <w:enabled/>
            <w:calcOnExit w:val="0"/>
            <w:textInput>
              <w:default w:val="Project site name"/>
            </w:textInput>
          </w:ffData>
        </w:fldChar>
      </w:r>
      <w:r w:rsidR="00A03656" w:rsidRPr="00A6583D">
        <w:rPr>
          <w:rFonts w:ascii="Arial" w:hAnsi="Arial" w:cs="Arial"/>
          <w:sz w:val="20"/>
        </w:rPr>
        <w:instrText xml:space="preserve"> FORMTEXT </w:instrText>
      </w:r>
      <w:r w:rsidR="00A03656" w:rsidRPr="00A6583D">
        <w:rPr>
          <w:rFonts w:ascii="Arial" w:hAnsi="Arial" w:cs="Arial"/>
          <w:sz w:val="20"/>
        </w:rPr>
      </w:r>
      <w:r w:rsidR="00A03656" w:rsidRPr="00A6583D">
        <w:rPr>
          <w:rFonts w:ascii="Arial" w:hAnsi="Arial" w:cs="Arial"/>
          <w:sz w:val="20"/>
        </w:rPr>
        <w:fldChar w:fldCharType="separate"/>
      </w:r>
      <w:r w:rsidR="00A03656" w:rsidRPr="00A6583D">
        <w:rPr>
          <w:rFonts w:ascii="Arial" w:hAnsi="Arial" w:cs="Arial"/>
          <w:noProof/>
          <w:sz w:val="20"/>
        </w:rPr>
        <w:t>Project site name</w:t>
      </w:r>
      <w:r w:rsidR="00A03656" w:rsidRPr="00A6583D">
        <w:rPr>
          <w:rFonts w:ascii="Arial" w:hAnsi="Arial" w:cs="Arial"/>
          <w:sz w:val="20"/>
        </w:rPr>
        <w:fldChar w:fldCharType="end"/>
      </w:r>
      <w:bookmarkEnd w:id="4"/>
      <w:r w:rsidR="00A03656" w:rsidRPr="00A6583D">
        <w:rPr>
          <w:rFonts w:ascii="Arial" w:hAnsi="Arial" w:cs="Arial"/>
          <w:sz w:val="20"/>
        </w:rPr>
        <w:t xml:space="preserve"> </w:t>
      </w:r>
      <w:r w:rsidR="008F4496" w:rsidRPr="00A6583D">
        <w:rPr>
          <w:rFonts w:ascii="Arial" w:hAnsi="Arial" w:cs="Arial"/>
          <w:sz w:val="20"/>
        </w:rPr>
        <w:t xml:space="preserve">at </w:t>
      </w:r>
      <w:bookmarkStart w:id="5" w:name="Text11"/>
      <w:r w:rsidR="00A03656" w:rsidRPr="00A6583D">
        <w:rPr>
          <w:rFonts w:ascii="Arial" w:hAnsi="Arial" w:cs="Arial"/>
          <w:sz w:val="20"/>
        </w:rPr>
        <w:fldChar w:fldCharType="begin">
          <w:ffData>
            <w:name w:val="Text11"/>
            <w:enabled/>
            <w:calcOnExit w:val="0"/>
            <w:textInput>
              <w:default w:val="Project site address"/>
            </w:textInput>
          </w:ffData>
        </w:fldChar>
      </w:r>
      <w:r w:rsidR="00A03656" w:rsidRPr="00A6583D">
        <w:rPr>
          <w:rFonts w:ascii="Arial" w:hAnsi="Arial" w:cs="Arial"/>
          <w:sz w:val="20"/>
        </w:rPr>
        <w:instrText xml:space="preserve"> FORMTEXT </w:instrText>
      </w:r>
      <w:r w:rsidR="00A03656" w:rsidRPr="00A6583D">
        <w:rPr>
          <w:rFonts w:ascii="Arial" w:hAnsi="Arial" w:cs="Arial"/>
          <w:sz w:val="20"/>
        </w:rPr>
      </w:r>
      <w:r w:rsidR="00A03656" w:rsidRPr="00A6583D">
        <w:rPr>
          <w:rFonts w:ascii="Arial" w:hAnsi="Arial" w:cs="Arial"/>
          <w:sz w:val="20"/>
        </w:rPr>
        <w:fldChar w:fldCharType="separate"/>
      </w:r>
      <w:r w:rsidR="00A03656" w:rsidRPr="00A6583D">
        <w:rPr>
          <w:rFonts w:ascii="Arial" w:hAnsi="Arial" w:cs="Arial"/>
          <w:noProof/>
          <w:sz w:val="20"/>
        </w:rPr>
        <w:t>Project site address</w:t>
      </w:r>
      <w:r w:rsidR="00A03656" w:rsidRPr="00A6583D">
        <w:rPr>
          <w:rFonts w:ascii="Arial" w:hAnsi="Arial" w:cs="Arial"/>
          <w:sz w:val="20"/>
        </w:rPr>
        <w:fldChar w:fldCharType="end"/>
      </w:r>
      <w:bookmarkEnd w:id="5"/>
      <w:r w:rsidR="00924DC2" w:rsidRPr="00A6583D">
        <w:rPr>
          <w:rFonts w:ascii="Arial" w:hAnsi="Arial" w:cs="Arial"/>
          <w:sz w:val="20"/>
        </w:rPr>
        <w:t xml:space="preserve"> </w:t>
      </w:r>
      <w:r w:rsidRPr="00A6583D">
        <w:rPr>
          <w:rFonts w:ascii="Arial" w:hAnsi="Arial" w:cs="Arial"/>
          <w:sz w:val="20"/>
        </w:rPr>
        <w:t>Portland, Oregon</w:t>
      </w:r>
      <w:r w:rsidR="009256B9" w:rsidRPr="00A6583D">
        <w:rPr>
          <w:rFonts w:ascii="Arial" w:hAnsi="Arial" w:cs="Arial"/>
          <w:sz w:val="20"/>
        </w:rPr>
        <w:t xml:space="preserve"> </w:t>
      </w:r>
      <w:r w:rsidR="00275BC4" w:rsidRPr="00A6583D">
        <w:rPr>
          <w:rFonts w:ascii="Arial" w:hAnsi="Arial" w:cs="Arial"/>
          <w:sz w:val="20"/>
        </w:rPr>
        <w:t>(“</w:t>
      </w:r>
      <w:r w:rsidRPr="00A6583D">
        <w:rPr>
          <w:rFonts w:ascii="Arial" w:hAnsi="Arial" w:cs="Arial"/>
          <w:sz w:val="20"/>
        </w:rPr>
        <w:t xml:space="preserve">Premises”) indicated on </w:t>
      </w:r>
      <w:r w:rsidRPr="00A6583D">
        <w:rPr>
          <w:rFonts w:ascii="Arial" w:hAnsi="Arial" w:cs="Arial"/>
          <w:b/>
          <w:sz w:val="20"/>
        </w:rPr>
        <w:t>Exhibit A</w:t>
      </w:r>
      <w:r w:rsidRPr="00A6583D">
        <w:rPr>
          <w:rFonts w:ascii="Arial" w:hAnsi="Arial" w:cs="Arial"/>
          <w:sz w:val="20"/>
        </w:rPr>
        <w:t>.</w:t>
      </w:r>
    </w:p>
    <w:bookmarkStart w:id="6" w:name="Text10"/>
    <w:p w14:paraId="70FC56C7" w14:textId="2477C526" w:rsidR="008D5E84" w:rsidRPr="00A6583D" w:rsidRDefault="00FD0482" w:rsidP="00C8156E">
      <w:pPr>
        <w:pStyle w:val="ListParagraph"/>
        <w:numPr>
          <w:ilvl w:val="0"/>
          <w:numId w:val="44"/>
        </w:numPr>
        <w:suppressAutoHyphens/>
        <w:spacing w:after="200"/>
        <w:jc w:val="both"/>
        <w:rPr>
          <w:rFonts w:ascii="Arial" w:hAnsi="Arial" w:cs="Arial"/>
          <w:b/>
          <w:sz w:val="20"/>
        </w:rPr>
      </w:pPr>
      <w:r w:rsidRPr="00A6583D">
        <w:rPr>
          <w:rFonts w:ascii="Arial" w:hAnsi="Arial" w:cs="Arial"/>
          <w:sz w:val="20"/>
        </w:rPr>
        <w:fldChar w:fldCharType="begin">
          <w:ffData>
            <w:name w:val="Text10"/>
            <w:enabled/>
            <w:calcOnExit w:val="0"/>
            <w:textInput>
              <w:default w:val="Fully describe Project here"/>
            </w:textInput>
          </w:ffData>
        </w:fldChar>
      </w:r>
      <w:r w:rsidRPr="00A6583D">
        <w:rPr>
          <w:rFonts w:ascii="Arial" w:hAnsi="Arial" w:cs="Arial"/>
          <w:sz w:val="20"/>
        </w:rPr>
        <w:instrText xml:space="preserve"> FORMTEXT </w:instrText>
      </w:r>
      <w:r w:rsidRPr="00A6583D">
        <w:rPr>
          <w:rFonts w:ascii="Arial" w:hAnsi="Arial" w:cs="Arial"/>
          <w:sz w:val="20"/>
        </w:rPr>
      </w:r>
      <w:r w:rsidRPr="00A6583D">
        <w:rPr>
          <w:rFonts w:ascii="Arial" w:hAnsi="Arial" w:cs="Arial"/>
          <w:sz w:val="20"/>
        </w:rPr>
        <w:fldChar w:fldCharType="separate"/>
      </w:r>
      <w:r w:rsidRPr="00A6583D">
        <w:rPr>
          <w:rFonts w:ascii="Arial" w:hAnsi="Arial" w:cs="Arial"/>
          <w:sz w:val="20"/>
        </w:rPr>
        <w:t>Fully describe Project here</w:t>
      </w:r>
      <w:r w:rsidRPr="00A6583D">
        <w:rPr>
          <w:rFonts w:ascii="Arial" w:hAnsi="Arial" w:cs="Arial"/>
          <w:sz w:val="20"/>
        </w:rPr>
        <w:fldChar w:fldCharType="end"/>
      </w:r>
      <w:bookmarkEnd w:id="6"/>
      <w:r w:rsidR="00B96CBD" w:rsidRPr="00A6583D">
        <w:rPr>
          <w:rFonts w:ascii="Arial" w:hAnsi="Arial" w:cs="Arial"/>
          <w:sz w:val="20"/>
        </w:rPr>
        <w:t xml:space="preserve"> and as more specifically</w:t>
      </w:r>
      <w:r w:rsidR="00FD2E05" w:rsidRPr="00A6583D">
        <w:rPr>
          <w:rFonts w:ascii="Arial" w:hAnsi="Arial" w:cs="Arial"/>
          <w:sz w:val="20"/>
        </w:rPr>
        <w:t xml:space="preserve"> defined in the construction </w:t>
      </w:r>
      <w:r w:rsidR="00B96CBD" w:rsidRPr="00A6583D">
        <w:rPr>
          <w:rFonts w:ascii="Arial" w:hAnsi="Arial" w:cs="Arial"/>
          <w:sz w:val="20"/>
        </w:rPr>
        <w:t>drawings</w:t>
      </w:r>
      <w:r w:rsidR="00FD2E05" w:rsidRPr="00A6583D">
        <w:rPr>
          <w:rFonts w:ascii="Arial" w:hAnsi="Arial" w:cs="Arial"/>
          <w:sz w:val="20"/>
        </w:rPr>
        <w:t xml:space="preserve"> attached as </w:t>
      </w:r>
      <w:r w:rsidR="00FD2E05" w:rsidRPr="00A6583D">
        <w:rPr>
          <w:rFonts w:ascii="Arial" w:hAnsi="Arial" w:cs="Arial"/>
          <w:b/>
          <w:sz w:val="20"/>
        </w:rPr>
        <w:t>Exhibit B.</w:t>
      </w:r>
    </w:p>
    <w:p w14:paraId="0CA03C2F" w14:textId="13B7105A" w:rsidR="00AD0E6D" w:rsidRPr="00A6583D" w:rsidRDefault="00C801A4" w:rsidP="00C8156E">
      <w:pPr>
        <w:pStyle w:val="ListParagraph"/>
        <w:numPr>
          <w:ilvl w:val="0"/>
          <w:numId w:val="44"/>
        </w:numPr>
        <w:suppressAutoHyphens/>
        <w:spacing w:after="200"/>
        <w:jc w:val="both"/>
        <w:rPr>
          <w:rFonts w:ascii="Arial" w:hAnsi="Arial" w:cs="Arial"/>
          <w:sz w:val="20"/>
        </w:rPr>
      </w:pPr>
      <w:r w:rsidRPr="00A6583D">
        <w:rPr>
          <w:rFonts w:ascii="Arial" w:hAnsi="Arial" w:cs="Arial"/>
          <w:sz w:val="20"/>
        </w:rPr>
        <w:t xml:space="preserve">Permittee has independently raised or agreed to contribute </w:t>
      </w:r>
      <w:r w:rsidR="00CE201B" w:rsidRPr="00A6583D">
        <w:rPr>
          <w:rFonts w:ascii="Arial" w:hAnsi="Arial" w:cs="Arial"/>
          <w:sz w:val="20"/>
        </w:rPr>
        <w:t xml:space="preserve">100% </w:t>
      </w:r>
      <w:r w:rsidRPr="00A6583D">
        <w:rPr>
          <w:rFonts w:ascii="Arial" w:hAnsi="Arial" w:cs="Arial"/>
          <w:sz w:val="20"/>
        </w:rPr>
        <w:t>of the funds for the</w:t>
      </w:r>
      <w:r w:rsidR="007170AA" w:rsidRPr="00A6583D">
        <w:rPr>
          <w:rFonts w:ascii="Arial" w:hAnsi="Arial" w:cs="Arial"/>
          <w:sz w:val="20"/>
        </w:rPr>
        <w:t xml:space="preserve"> design</w:t>
      </w:r>
      <w:r w:rsidR="009023CD" w:rsidRPr="00A6583D">
        <w:rPr>
          <w:rFonts w:ascii="Arial" w:hAnsi="Arial" w:cs="Arial"/>
          <w:sz w:val="20"/>
        </w:rPr>
        <w:t xml:space="preserve"> and </w:t>
      </w:r>
      <w:r w:rsidR="00E71763" w:rsidRPr="00A6583D">
        <w:rPr>
          <w:rFonts w:ascii="Arial" w:hAnsi="Arial" w:cs="Arial"/>
          <w:sz w:val="20"/>
        </w:rPr>
        <w:t xml:space="preserve">construction of the Project and </w:t>
      </w:r>
      <w:r w:rsidR="009023CD" w:rsidRPr="00A6583D">
        <w:rPr>
          <w:rFonts w:ascii="Arial" w:hAnsi="Arial" w:cs="Arial"/>
          <w:sz w:val="20"/>
        </w:rPr>
        <w:t>said funds are available immediately to cover the costs of</w:t>
      </w:r>
      <w:r w:rsidR="00E71763" w:rsidRPr="00A6583D">
        <w:rPr>
          <w:rFonts w:ascii="Arial" w:hAnsi="Arial" w:cs="Arial"/>
          <w:sz w:val="20"/>
        </w:rPr>
        <w:t xml:space="preserve"> design,</w:t>
      </w:r>
      <w:r w:rsidR="007170AA" w:rsidRPr="00A6583D">
        <w:rPr>
          <w:rFonts w:ascii="Arial" w:hAnsi="Arial" w:cs="Arial"/>
          <w:sz w:val="20"/>
        </w:rPr>
        <w:t xml:space="preserve"> permitting,</w:t>
      </w:r>
      <w:r w:rsidRPr="00A6583D">
        <w:rPr>
          <w:rFonts w:ascii="Arial" w:hAnsi="Arial" w:cs="Arial"/>
          <w:sz w:val="20"/>
        </w:rPr>
        <w:t xml:space="preserve"> construction</w:t>
      </w:r>
      <w:r w:rsidR="00591474" w:rsidRPr="00A6583D">
        <w:rPr>
          <w:rFonts w:ascii="Arial" w:hAnsi="Arial" w:cs="Arial"/>
          <w:sz w:val="20"/>
        </w:rPr>
        <w:t>,</w:t>
      </w:r>
      <w:r w:rsidRPr="00A6583D">
        <w:rPr>
          <w:rFonts w:ascii="Arial" w:hAnsi="Arial" w:cs="Arial"/>
          <w:sz w:val="20"/>
        </w:rPr>
        <w:t xml:space="preserve"> and completion</w:t>
      </w:r>
      <w:r w:rsidR="00FD2E05" w:rsidRPr="00A6583D">
        <w:rPr>
          <w:rFonts w:ascii="Arial" w:hAnsi="Arial" w:cs="Arial"/>
          <w:sz w:val="20"/>
        </w:rPr>
        <w:t xml:space="preserve"> of the Project.  </w:t>
      </w:r>
      <w:r w:rsidR="00BE7D09" w:rsidRPr="00A6583D">
        <w:rPr>
          <w:rFonts w:ascii="Arial" w:hAnsi="Arial" w:cs="Arial"/>
          <w:sz w:val="20"/>
        </w:rPr>
        <w:t>District</w:t>
      </w:r>
      <w:r w:rsidR="007477BB" w:rsidRPr="00A6583D">
        <w:rPr>
          <w:rFonts w:ascii="Arial" w:hAnsi="Arial" w:cs="Arial"/>
          <w:sz w:val="20"/>
        </w:rPr>
        <w:t xml:space="preserve"> requires that Permittee submit </w:t>
      </w:r>
      <w:r w:rsidR="00FD2E05" w:rsidRPr="00A6583D">
        <w:rPr>
          <w:rFonts w:ascii="Arial" w:hAnsi="Arial" w:cs="Arial"/>
          <w:sz w:val="20"/>
        </w:rPr>
        <w:t xml:space="preserve">construction drawings </w:t>
      </w:r>
      <w:r w:rsidR="00A6583D">
        <w:rPr>
          <w:rFonts w:ascii="Arial" w:hAnsi="Arial" w:cs="Arial"/>
          <w:sz w:val="20"/>
        </w:rPr>
        <w:t xml:space="preserve">prepared </w:t>
      </w:r>
      <w:r w:rsidR="00FD2E05" w:rsidRPr="00A6583D">
        <w:rPr>
          <w:rFonts w:ascii="Arial" w:hAnsi="Arial" w:cs="Arial"/>
          <w:sz w:val="20"/>
        </w:rPr>
        <w:t>by a District approved licensed engineer</w:t>
      </w:r>
      <w:r w:rsidR="00AD0E6D" w:rsidRPr="00A6583D">
        <w:rPr>
          <w:rFonts w:ascii="Arial" w:hAnsi="Arial" w:cs="Arial"/>
          <w:sz w:val="20"/>
        </w:rPr>
        <w:t xml:space="preserve"> for District’s review and final approval.</w:t>
      </w:r>
      <w:r w:rsidR="007477BB" w:rsidRPr="00A6583D">
        <w:rPr>
          <w:rFonts w:ascii="Arial" w:hAnsi="Arial" w:cs="Arial"/>
          <w:sz w:val="20"/>
        </w:rPr>
        <w:t xml:space="preserve"> </w:t>
      </w:r>
    </w:p>
    <w:p w14:paraId="7B66C9A6" w14:textId="2678D391" w:rsidR="005B63FC" w:rsidRPr="00A6583D" w:rsidRDefault="009023CD" w:rsidP="00C8156E">
      <w:pPr>
        <w:pStyle w:val="ListParagraph"/>
        <w:numPr>
          <w:ilvl w:val="0"/>
          <w:numId w:val="44"/>
        </w:numPr>
        <w:suppressAutoHyphens/>
        <w:spacing w:after="200"/>
        <w:jc w:val="both"/>
        <w:rPr>
          <w:rFonts w:ascii="Arial" w:hAnsi="Arial" w:cs="Arial"/>
          <w:sz w:val="20"/>
        </w:rPr>
      </w:pPr>
      <w:r w:rsidRPr="00A6583D">
        <w:rPr>
          <w:rFonts w:ascii="Arial" w:hAnsi="Arial" w:cs="Arial"/>
          <w:sz w:val="20"/>
        </w:rPr>
        <w:t xml:space="preserve">Permittee agrees to </w:t>
      </w:r>
      <w:r w:rsidR="00A6583D">
        <w:rPr>
          <w:rFonts w:ascii="Arial" w:hAnsi="Arial" w:cs="Arial"/>
          <w:sz w:val="20"/>
        </w:rPr>
        <w:t>pay</w:t>
      </w:r>
      <w:r w:rsidRPr="00A6583D">
        <w:rPr>
          <w:rFonts w:ascii="Arial" w:hAnsi="Arial" w:cs="Arial"/>
          <w:sz w:val="20"/>
        </w:rPr>
        <w:t xml:space="preserve"> 100% of </w:t>
      </w:r>
      <w:r w:rsidR="00A6583D">
        <w:rPr>
          <w:rFonts w:ascii="Arial" w:hAnsi="Arial" w:cs="Arial"/>
          <w:sz w:val="20"/>
        </w:rPr>
        <w:t xml:space="preserve">the cost of </w:t>
      </w:r>
      <w:r w:rsidRPr="00A6583D">
        <w:rPr>
          <w:rFonts w:ascii="Arial" w:hAnsi="Arial" w:cs="Arial"/>
          <w:sz w:val="20"/>
        </w:rPr>
        <w:t>all the repair and maintenance</w:t>
      </w:r>
      <w:r w:rsidR="00A6583D">
        <w:rPr>
          <w:rFonts w:ascii="Arial" w:hAnsi="Arial" w:cs="Arial"/>
          <w:sz w:val="20"/>
        </w:rPr>
        <w:t xml:space="preserve"> of the Project</w:t>
      </w:r>
      <w:r w:rsidR="005B52AD">
        <w:rPr>
          <w:rFonts w:ascii="Arial" w:hAnsi="Arial" w:cs="Arial"/>
          <w:sz w:val="20"/>
        </w:rPr>
        <w:t xml:space="preserve"> </w:t>
      </w:r>
      <w:r w:rsidRPr="00A6583D">
        <w:rPr>
          <w:rFonts w:ascii="Arial" w:hAnsi="Arial" w:cs="Arial"/>
          <w:sz w:val="20"/>
        </w:rPr>
        <w:t>during the life of the Project</w:t>
      </w:r>
      <w:r w:rsidR="001711D6">
        <w:rPr>
          <w:rFonts w:ascii="Arial" w:hAnsi="Arial" w:cs="Arial"/>
          <w:sz w:val="20"/>
        </w:rPr>
        <w:t xml:space="preserve">.  </w:t>
      </w:r>
    </w:p>
    <w:p w14:paraId="3790C0AD" w14:textId="6E4B11E2" w:rsidR="00A45355" w:rsidRPr="00A6583D" w:rsidRDefault="00A45355" w:rsidP="00C8156E">
      <w:pPr>
        <w:pStyle w:val="ListParagraph"/>
        <w:numPr>
          <w:ilvl w:val="0"/>
          <w:numId w:val="44"/>
        </w:numPr>
        <w:suppressAutoHyphens/>
        <w:spacing w:after="200"/>
        <w:jc w:val="both"/>
        <w:rPr>
          <w:rFonts w:ascii="Arial" w:hAnsi="Arial" w:cs="Arial"/>
          <w:sz w:val="20"/>
        </w:rPr>
      </w:pPr>
      <w:r w:rsidRPr="00A6583D">
        <w:rPr>
          <w:rFonts w:ascii="Arial" w:hAnsi="Arial" w:cs="Arial"/>
          <w:sz w:val="20"/>
        </w:rPr>
        <w:t xml:space="preserve">Permittee must submit to District a comprehensive Project Budget that includes all Project elements and contingencies required by District project managers for construction of the Project and Ongoing Project Costs.  District must </w:t>
      </w:r>
      <w:r w:rsidR="001E097F">
        <w:rPr>
          <w:rFonts w:ascii="Arial" w:hAnsi="Arial" w:cs="Arial"/>
          <w:sz w:val="20"/>
        </w:rPr>
        <w:t xml:space="preserve">have </w:t>
      </w:r>
      <w:r w:rsidRPr="00A6583D">
        <w:rPr>
          <w:rFonts w:ascii="Arial" w:hAnsi="Arial" w:cs="Arial"/>
          <w:sz w:val="20"/>
        </w:rPr>
        <w:t>approve</w:t>
      </w:r>
      <w:r w:rsidR="001E097F">
        <w:rPr>
          <w:rFonts w:ascii="Arial" w:hAnsi="Arial" w:cs="Arial"/>
          <w:sz w:val="20"/>
        </w:rPr>
        <w:t>d</w:t>
      </w:r>
      <w:r w:rsidRPr="00A6583D">
        <w:rPr>
          <w:rFonts w:ascii="Arial" w:hAnsi="Arial" w:cs="Arial"/>
          <w:sz w:val="20"/>
        </w:rPr>
        <w:t xml:space="preserve"> the Project Budget before construction</w:t>
      </w:r>
      <w:r w:rsidR="001E097F">
        <w:rPr>
          <w:rFonts w:ascii="Arial" w:hAnsi="Arial" w:cs="Arial"/>
          <w:sz w:val="20"/>
        </w:rPr>
        <w:t xml:space="preserve"> of the Project may commence</w:t>
      </w:r>
      <w:r w:rsidRPr="00A6583D">
        <w:rPr>
          <w:rFonts w:ascii="Arial" w:hAnsi="Arial" w:cs="Arial"/>
          <w:sz w:val="20"/>
        </w:rPr>
        <w:t xml:space="preserve">. The Project Budget is attached as </w:t>
      </w:r>
      <w:r w:rsidRPr="00A6583D">
        <w:rPr>
          <w:rFonts w:ascii="Arial" w:hAnsi="Arial" w:cs="Arial"/>
          <w:b/>
          <w:sz w:val="20"/>
        </w:rPr>
        <w:t>Exhibit C</w:t>
      </w:r>
      <w:r w:rsidRPr="00A6583D">
        <w:rPr>
          <w:rFonts w:ascii="Arial" w:hAnsi="Arial" w:cs="Arial"/>
          <w:sz w:val="20"/>
        </w:rPr>
        <w:t>.</w:t>
      </w:r>
    </w:p>
    <w:p w14:paraId="00E66AEF" w14:textId="2780F612" w:rsidR="00A45355" w:rsidRPr="00C8156E" w:rsidRDefault="00C801A4" w:rsidP="00C8156E">
      <w:pPr>
        <w:pStyle w:val="ListParagraph"/>
        <w:numPr>
          <w:ilvl w:val="0"/>
          <w:numId w:val="44"/>
        </w:numPr>
        <w:spacing w:after="200"/>
        <w:jc w:val="both"/>
        <w:rPr>
          <w:rFonts w:ascii="Arial" w:hAnsi="Arial" w:cs="Arial"/>
          <w:sz w:val="20"/>
        </w:rPr>
      </w:pPr>
      <w:r w:rsidRPr="00A6583D">
        <w:rPr>
          <w:rFonts w:ascii="Arial" w:hAnsi="Arial" w:cs="Arial"/>
          <w:sz w:val="20"/>
        </w:rPr>
        <w:t>District has determined the proposed improvements would be a valuable addition to District; the granting of the Permit to construct the Project, with conditions, is in the public interest; and that District will accept the gift of Permittee on the terms and conditions of this Permit.</w:t>
      </w:r>
    </w:p>
    <w:p w14:paraId="6B5B2004" w14:textId="2F60FFC4" w:rsidR="00C801A4" w:rsidRPr="00A6583D" w:rsidRDefault="00C801A4" w:rsidP="00C8156E">
      <w:pPr>
        <w:pStyle w:val="ListParagraph"/>
        <w:numPr>
          <w:ilvl w:val="0"/>
          <w:numId w:val="44"/>
        </w:numPr>
        <w:suppressAutoHyphens/>
        <w:spacing w:after="200"/>
        <w:jc w:val="both"/>
        <w:rPr>
          <w:rFonts w:ascii="Arial" w:hAnsi="Arial" w:cs="Arial"/>
          <w:sz w:val="20"/>
        </w:rPr>
      </w:pPr>
      <w:r w:rsidRPr="00A6583D">
        <w:rPr>
          <w:rFonts w:ascii="Arial" w:hAnsi="Arial" w:cs="Arial"/>
          <w:sz w:val="20"/>
        </w:rPr>
        <w:t>The parties understand that the Project may be completed in phases, based on available funding or permitting.</w:t>
      </w:r>
      <w:r w:rsidR="007170AA" w:rsidRPr="00A6583D">
        <w:rPr>
          <w:rFonts w:ascii="Arial" w:hAnsi="Arial" w:cs="Arial"/>
          <w:sz w:val="20"/>
        </w:rPr>
        <w:t xml:space="preserve"> All stakeholders</w:t>
      </w:r>
      <w:r w:rsidR="005E0191">
        <w:rPr>
          <w:rFonts w:ascii="Arial" w:hAnsi="Arial" w:cs="Arial"/>
          <w:sz w:val="20"/>
        </w:rPr>
        <w:t xml:space="preserve"> associated with the Project</w:t>
      </w:r>
      <w:r w:rsidR="007170AA" w:rsidRPr="00A6583D">
        <w:rPr>
          <w:rFonts w:ascii="Arial" w:hAnsi="Arial" w:cs="Arial"/>
          <w:sz w:val="20"/>
        </w:rPr>
        <w:t xml:space="preserve"> will be consulted regarding any contemplated funding and their concurrence obtained prior to a final decision to phase the </w:t>
      </w:r>
      <w:r w:rsidR="00A45355" w:rsidRPr="00A6583D">
        <w:rPr>
          <w:rFonts w:ascii="Arial" w:hAnsi="Arial" w:cs="Arial"/>
          <w:sz w:val="20"/>
        </w:rPr>
        <w:t>P</w:t>
      </w:r>
      <w:r w:rsidR="007170AA" w:rsidRPr="00A6583D">
        <w:rPr>
          <w:rFonts w:ascii="Arial" w:hAnsi="Arial" w:cs="Arial"/>
          <w:sz w:val="20"/>
        </w:rPr>
        <w:t xml:space="preserve">roject. </w:t>
      </w:r>
    </w:p>
    <w:p w14:paraId="606CC76E" w14:textId="1B45C5CA" w:rsidR="00915966" w:rsidRDefault="00915966" w:rsidP="00C8156E">
      <w:pPr>
        <w:pStyle w:val="ListParagraph"/>
        <w:numPr>
          <w:ilvl w:val="0"/>
          <w:numId w:val="44"/>
        </w:numPr>
        <w:suppressAutoHyphens/>
        <w:spacing w:after="200"/>
        <w:jc w:val="both"/>
        <w:rPr>
          <w:rFonts w:ascii="Arial" w:hAnsi="Arial" w:cs="Arial"/>
          <w:sz w:val="20"/>
        </w:rPr>
      </w:pPr>
      <w:r w:rsidRPr="00A6583D">
        <w:rPr>
          <w:rFonts w:ascii="Arial" w:hAnsi="Arial" w:cs="Arial"/>
          <w:sz w:val="20"/>
        </w:rPr>
        <w:t>The Project is funded entirely with private funds and no District funds or resources may be expended on the Project.  District has no authority to represent or control Permittee, and Permittee has no authority to represent or control District.  District has not contracted for and will not carry on any portion of the construction of the Project.</w:t>
      </w:r>
    </w:p>
    <w:p w14:paraId="34FCFEC6" w14:textId="2778EA5B" w:rsidR="00CE57C0" w:rsidRDefault="00CA6FDC" w:rsidP="00C8156E">
      <w:pPr>
        <w:pStyle w:val="ListParagraph"/>
        <w:numPr>
          <w:ilvl w:val="0"/>
          <w:numId w:val="44"/>
        </w:numPr>
        <w:spacing w:after="200"/>
        <w:jc w:val="both"/>
        <w:rPr>
          <w:rFonts w:ascii="Arial" w:hAnsi="Arial" w:cs="Arial"/>
          <w:sz w:val="20"/>
        </w:rPr>
      </w:pPr>
      <w:r>
        <w:rPr>
          <w:rFonts w:ascii="Arial" w:hAnsi="Arial" w:cs="Arial"/>
          <w:sz w:val="20"/>
        </w:rPr>
        <w:t>Permittee</w:t>
      </w:r>
      <w:r w:rsidR="00CE57C0" w:rsidRPr="00A6583D">
        <w:rPr>
          <w:rFonts w:ascii="Arial" w:hAnsi="Arial" w:cs="Arial"/>
          <w:sz w:val="20"/>
        </w:rPr>
        <w:t xml:space="preserve"> acknowledges</w:t>
      </w:r>
      <w:r w:rsidR="00CE57C0">
        <w:rPr>
          <w:rFonts w:ascii="Arial" w:hAnsi="Arial" w:cs="Arial"/>
          <w:sz w:val="20"/>
        </w:rPr>
        <w:t xml:space="preserve"> that</w:t>
      </w:r>
      <w:r w:rsidR="00CE57C0" w:rsidRPr="00A6583D">
        <w:rPr>
          <w:rFonts w:ascii="Arial" w:hAnsi="Arial" w:cs="Arial"/>
          <w:sz w:val="20"/>
        </w:rPr>
        <w:t xml:space="preserve"> the District shall be under no obligation to the </w:t>
      </w:r>
      <w:r>
        <w:rPr>
          <w:rFonts w:ascii="Arial" w:hAnsi="Arial" w:cs="Arial"/>
          <w:sz w:val="20"/>
        </w:rPr>
        <w:t>Permittee</w:t>
      </w:r>
      <w:r w:rsidR="00CE57C0" w:rsidRPr="00A6583D">
        <w:rPr>
          <w:rFonts w:ascii="Arial" w:hAnsi="Arial" w:cs="Arial"/>
          <w:sz w:val="20"/>
        </w:rPr>
        <w:t xml:space="preserve"> to maintain, relocate (permanently or temporarily), or reconstruct the Premises if the District, in its sole determination, needs the</w:t>
      </w:r>
      <w:r w:rsidR="00CE57C0">
        <w:rPr>
          <w:rFonts w:ascii="Arial" w:hAnsi="Arial" w:cs="Arial"/>
          <w:sz w:val="20"/>
        </w:rPr>
        <w:t xml:space="preserve"> P</w:t>
      </w:r>
      <w:r w:rsidR="00CE57C0" w:rsidRPr="00A6583D">
        <w:rPr>
          <w:rFonts w:ascii="Arial" w:hAnsi="Arial" w:cs="Arial"/>
          <w:sz w:val="20"/>
        </w:rPr>
        <w:t>remises for its own purpose.</w:t>
      </w:r>
      <w:r w:rsidR="008263C8">
        <w:rPr>
          <w:rFonts w:ascii="Arial" w:hAnsi="Arial" w:cs="Arial"/>
          <w:sz w:val="20"/>
        </w:rPr>
        <w:t xml:space="preserve"> </w:t>
      </w:r>
      <w:r w:rsidR="008263C8" w:rsidRPr="008263C8">
        <w:rPr>
          <w:rFonts w:ascii="Arial" w:hAnsi="Arial" w:cs="Arial"/>
          <w:sz w:val="20"/>
        </w:rPr>
        <w:t xml:space="preserve"> </w:t>
      </w:r>
      <w:r w:rsidR="008263C8">
        <w:rPr>
          <w:rFonts w:ascii="Arial" w:hAnsi="Arial" w:cs="Arial"/>
          <w:sz w:val="20"/>
        </w:rPr>
        <w:t xml:space="preserve">Permittee acknowledges that District may, in its sole discretion, at any time remove the Project  improvements and use the land upon which the Project was located for whatever purpose District decides appropriate; provided that </w:t>
      </w:r>
      <w:r w:rsidR="00CB1BC9">
        <w:rPr>
          <w:rFonts w:ascii="Arial" w:hAnsi="Arial" w:cs="Arial"/>
          <w:sz w:val="20"/>
        </w:rPr>
        <w:t>as a courtesy to Permitt</w:t>
      </w:r>
      <w:r w:rsidR="008263C8">
        <w:rPr>
          <w:rFonts w:ascii="Arial" w:hAnsi="Arial" w:cs="Arial"/>
          <w:sz w:val="20"/>
        </w:rPr>
        <w:t>ee District agrees to give Permittee at least 30 days’ prior notice of such removal.  In no event shall District bear any financial liability to Permittee on account of such removal.</w:t>
      </w:r>
    </w:p>
    <w:p w14:paraId="21E823F7" w14:textId="77777777" w:rsidR="00C801A4" w:rsidRPr="00981BCF" w:rsidRDefault="00C801A4" w:rsidP="00C8156E">
      <w:pPr>
        <w:pStyle w:val="ListParagraph"/>
        <w:numPr>
          <w:ilvl w:val="0"/>
          <w:numId w:val="30"/>
        </w:numPr>
        <w:suppressAutoHyphens/>
        <w:spacing w:after="200"/>
        <w:ind w:left="360"/>
        <w:jc w:val="both"/>
        <w:outlineLvl w:val="0"/>
        <w:rPr>
          <w:rFonts w:ascii="Arial" w:hAnsi="Arial" w:cs="Arial"/>
          <w:szCs w:val="24"/>
        </w:rPr>
      </w:pPr>
      <w:r w:rsidRPr="00981BCF">
        <w:rPr>
          <w:rFonts w:ascii="Arial" w:hAnsi="Arial" w:cs="Arial"/>
          <w:b/>
          <w:color w:val="000000"/>
          <w:szCs w:val="24"/>
          <w:u w:val="single"/>
        </w:rPr>
        <w:t>Revocable Permit</w:t>
      </w:r>
    </w:p>
    <w:p w14:paraId="61B8892E" w14:textId="77777777" w:rsidR="00C801A4" w:rsidRPr="00981BCF" w:rsidRDefault="00C801A4" w:rsidP="00C8156E">
      <w:pPr>
        <w:pStyle w:val="BodyTextNoIndent"/>
        <w:spacing w:after="200"/>
        <w:ind w:left="360"/>
        <w:jc w:val="both"/>
        <w:rPr>
          <w:rFonts w:ascii="Arial" w:hAnsi="Arial" w:cs="Arial"/>
          <w:sz w:val="20"/>
        </w:rPr>
      </w:pPr>
      <w:r w:rsidRPr="00981BCF">
        <w:rPr>
          <w:rFonts w:ascii="Arial" w:hAnsi="Arial" w:cs="Arial"/>
          <w:sz w:val="20"/>
        </w:rPr>
        <w:t>District hereby grants to Permittee license to enter the Premises and install and construct the Project on the following conditions:</w:t>
      </w:r>
      <w:r w:rsidR="00453653" w:rsidRPr="00981BCF">
        <w:rPr>
          <w:rFonts w:ascii="Arial" w:hAnsi="Arial" w:cs="Arial"/>
          <w:sz w:val="20"/>
        </w:rPr>
        <w:t xml:space="preserve">  </w:t>
      </w:r>
    </w:p>
    <w:p w14:paraId="7F738A5D" w14:textId="77777777" w:rsidR="00C801A4" w:rsidRPr="00981BCF" w:rsidRDefault="00C801A4" w:rsidP="00C8156E">
      <w:pPr>
        <w:numPr>
          <w:ilvl w:val="0"/>
          <w:numId w:val="8"/>
        </w:numPr>
        <w:suppressAutoHyphens/>
        <w:spacing w:after="200"/>
        <w:jc w:val="both"/>
        <w:rPr>
          <w:rFonts w:ascii="Arial" w:hAnsi="Arial" w:cs="Arial"/>
          <w:sz w:val="20"/>
        </w:rPr>
      </w:pPr>
      <w:r w:rsidRPr="00981BCF">
        <w:rPr>
          <w:rFonts w:ascii="Arial" w:hAnsi="Arial" w:cs="Arial"/>
          <w:sz w:val="20"/>
          <w:u w:val="single"/>
        </w:rPr>
        <w:t>Scope of access</w:t>
      </w:r>
      <w:r w:rsidRPr="00981BCF">
        <w:rPr>
          <w:rFonts w:ascii="Arial" w:hAnsi="Arial" w:cs="Arial"/>
          <w:sz w:val="20"/>
        </w:rPr>
        <w:t xml:space="preserve">.  </w:t>
      </w:r>
    </w:p>
    <w:p w14:paraId="0E901E21" w14:textId="73EBB06F" w:rsidR="00C801A4" w:rsidRPr="00981BCF" w:rsidRDefault="00C801A4" w:rsidP="00C8156E">
      <w:pPr>
        <w:numPr>
          <w:ilvl w:val="1"/>
          <w:numId w:val="9"/>
        </w:numPr>
        <w:tabs>
          <w:tab w:val="left" w:pos="0"/>
        </w:tabs>
        <w:suppressAutoHyphens/>
        <w:spacing w:after="120"/>
        <w:ind w:left="1080"/>
        <w:jc w:val="both"/>
        <w:rPr>
          <w:rFonts w:ascii="Arial" w:hAnsi="Arial" w:cs="Arial"/>
          <w:sz w:val="20"/>
        </w:rPr>
      </w:pPr>
      <w:r w:rsidRPr="00981BCF">
        <w:rPr>
          <w:rFonts w:ascii="Arial" w:hAnsi="Arial" w:cs="Arial"/>
          <w:sz w:val="20"/>
        </w:rPr>
        <w:t xml:space="preserve">This Permit will become effective upon acceptance as stated in </w:t>
      </w:r>
      <w:r w:rsidR="00591474" w:rsidRPr="00981BCF">
        <w:rPr>
          <w:rFonts w:ascii="Arial" w:hAnsi="Arial" w:cs="Arial"/>
          <w:sz w:val="20"/>
        </w:rPr>
        <w:t>Section </w:t>
      </w:r>
      <w:r w:rsidR="00ED3316">
        <w:rPr>
          <w:rFonts w:ascii="Arial" w:hAnsi="Arial" w:cs="Arial"/>
          <w:sz w:val="20"/>
        </w:rPr>
        <w:t>II., Paragraph 1</w:t>
      </w:r>
      <w:r w:rsidR="00E71763">
        <w:rPr>
          <w:rFonts w:ascii="Arial" w:hAnsi="Arial" w:cs="Arial"/>
          <w:sz w:val="20"/>
        </w:rPr>
        <w:t>3</w:t>
      </w:r>
      <w:r w:rsidR="00ED3316">
        <w:rPr>
          <w:rFonts w:ascii="Arial" w:hAnsi="Arial" w:cs="Arial"/>
          <w:sz w:val="20"/>
        </w:rPr>
        <w:t>,</w:t>
      </w:r>
      <w:r w:rsidR="00D96231" w:rsidRPr="00981BCF">
        <w:rPr>
          <w:rFonts w:ascii="Arial" w:hAnsi="Arial" w:cs="Arial"/>
          <w:sz w:val="20"/>
        </w:rPr>
        <w:t xml:space="preserve"> </w:t>
      </w:r>
      <w:r w:rsidRPr="00981BCF">
        <w:rPr>
          <w:rFonts w:ascii="Arial" w:hAnsi="Arial" w:cs="Arial"/>
          <w:sz w:val="20"/>
        </w:rPr>
        <w:t xml:space="preserve">and </w:t>
      </w:r>
      <w:r w:rsidR="00BF4F68" w:rsidRPr="00981BCF">
        <w:rPr>
          <w:rFonts w:ascii="Arial" w:hAnsi="Arial" w:cs="Arial"/>
          <w:sz w:val="20"/>
        </w:rPr>
        <w:t>sha</w:t>
      </w:r>
      <w:r w:rsidRPr="00981BCF">
        <w:rPr>
          <w:rFonts w:ascii="Arial" w:hAnsi="Arial" w:cs="Arial"/>
          <w:sz w:val="20"/>
        </w:rPr>
        <w:t xml:space="preserve">ll continue until the earliest of (a) the date of final completion of the Project, </w:t>
      </w:r>
      <w:r w:rsidR="00591474" w:rsidRPr="00981BCF">
        <w:rPr>
          <w:rFonts w:ascii="Arial" w:hAnsi="Arial" w:cs="Arial"/>
          <w:sz w:val="20"/>
        </w:rPr>
        <w:t xml:space="preserve">or </w:t>
      </w:r>
      <w:r w:rsidRPr="00981BCF">
        <w:rPr>
          <w:rFonts w:ascii="Arial" w:hAnsi="Arial" w:cs="Arial"/>
          <w:sz w:val="20"/>
        </w:rPr>
        <w:t xml:space="preserve">(b) the date on which Permittee ceases to exist as a legal entity, </w:t>
      </w:r>
      <w:r w:rsidR="00591474" w:rsidRPr="00981BCF">
        <w:rPr>
          <w:rFonts w:ascii="Arial" w:hAnsi="Arial" w:cs="Arial"/>
          <w:sz w:val="20"/>
        </w:rPr>
        <w:t xml:space="preserve">or </w:t>
      </w:r>
      <w:r w:rsidRPr="00981BCF">
        <w:rPr>
          <w:rFonts w:ascii="Arial" w:hAnsi="Arial" w:cs="Arial"/>
          <w:sz w:val="20"/>
        </w:rPr>
        <w:t xml:space="preserve">(c) the date of revocation of this Permit pursuant to </w:t>
      </w:r>
      <w:r w:rsidR="00591474" w:rsidRPr="00981BCF">
        <w:rPr>
          <w:rFonts w:ascii="Arial" w:hAnsi="Arial" w:cs="Arial"/>
          <w:sz w:val="20"/>
        </w:rPr>
        <w:t>Section </w:t>
      </w:r>
      <w:r w:rsidR="00ED3316">
        <w:rPr>
          <w:rFonts w:ascii="Arial" w:hAnsi="Arial" w:cs="Arial"/>
          <w:sz w:val="20"/>
        </w:rPr>
        <w:t>II., Paragraph 13</w:t>
      </w:r>
      <w:r w:rsidRPr="00981BCF">
        <w:rPr>
          <w:rFonts w:ascii="Arial" w:hAnsi="Arial" w:cs="Arial"/>
          <w:sz w:val="20"/>
        </w:rPr>
        <w:t xml:space="preserve">, or (d) 15 days after the last work performed by Permittee or under its direction when there is reasonable evidence that Permittee has abandoned the Project.  </w:t>
      </w:r>
    </w:p>
    <w:p w14:paraId="49E093B5" w14:textId="77777777" w:rsidR="00C801A4" w:rsidRPr="00981BCF" w:rsidRDefault="00C801A4" w:rsidP="00C8156E">
      <w:pPr>
        <w:numPr>
          <w:ilvl w:val="1"/>
          <w:numId w:val="9"/>
        </w:numPr>
        <w:tabs>
          <w:tab w:val="left" w:pos="0"/>
        </w:tabs>
        <w:suppressAutoHyphens/>
        <w:spacing w:after="120"/>
        <w:ind w:left="1080"/>
        <w:jc w:val="both"/>
        <w:rPr>
          <w:rFonts w:ascii="Arial" w:hAnsi="Arial" w:cs="Arial"/>
          <w:sz w:val="20"/>
        </w:rPr>
      </w:pPr>
      <w:r w:rsidRPr="00981BCF">
        <w:rPr>
          <w:rFonts w:ascii="Arial" w:hAnsi="Arial" w:cs="Arial"/>
          <w:sz w:val="20"/>
        </w:rPr>
        <w:lastRenderedPageBreak/>
        <w:t xml:space="preserve">Permittee will have access to and control of the Premises during the period of this Permit, except that District may use those portions of the Premises necessary for scheduled school and community functions and athletic classes and events.  Permittee </w:t>
      </w:r>
      <w:r w:rsidR="002A6344" w:rsidRPr="00981BCF">
        <w:rPr>
          <w:rFonts w:ascii="Arial" w:hAnsi="Arial" w:cs="Arial"/>
          <w:sz w:val="20"/>
        </w:rPr>
        <w:t>shall</w:t>
      </w:r>
      <w:r w:rsidRPr="00981BCF">
        <w:rPr>
          <w:rFonts w:ascii="Arial" w:hAnsi="Arial" w:cs="Arial"/>
          <w:sz w:val="20"/>
        </w:rPr>
        <w:t xml:space="preserve"> maintain reasonable and safe access to portions of the Premises used by the District for those purposes.  Permittee </w:t>
      </w:r>
      <w:r w:rsidR="002A6344" w:rsidRPr="00981BCF">
        <w:rPr>
          <w:rFonts w:ascii="Arial" w:hAnsi="Arial" w:cs="Arial"/>
          <w:sz w:val="20"/>
        </w:rPr>
        <w:t>shall</w:t>
      </w:r>
      <w:r w:rsidRPr="00981BCF">
        <w:rPr>
          <w:rFonts w:ascii="Arial" w:hAnsi="Arial" w:cs="Arial"/>
          <w:sz w:val="20"/>
        </w:rPr>
        <w:t xml:space="preserve"> cooperate in avoiding conflicts with other activities at or near the Premises.  </w:t>
      </w:r>
    </w:p>
    <w:p w14:paraId="478F57AD" w14:textId="77777777" w:rsidR="00C801A4" w:rsidRPr="00981BCF" w:rsidRDefault="00C801A4" w:rsidP="00C8156E">
      <w:pPr>
        <w:numPr>
          <w:ilvl w:val="1"/>
          <w:numId w:val="9"/>
        </w:numPr>
        <w:tabs>
          <w:tab w:val="left" w:pos="0"/>
        </w:tabs>
        <w:suppressAutoHyphens/>
        <w:spacing w:after="120"/>
        <w:ind w:left="1080"/>
        <w:jc w:val="both"/>
        <w:rPr>
          <w:rFonts w:ascii="Arial" w:hAnsi="Arial" w:cs="Arial"/>
          <w:sz w:val="20"/>
        </w:rPr>
      </w:pPr>
      <w:r w:rsidRPr="00981BCF">
        <w:rPr>
          <w:rFonts w:ascii="Arial" w:hAnsi="Arial" w:cs="Arial"/>
          <w:sz w:val="20"/>
        </w:rPr>
        <w:t>District will determine and designate routes of entry and access to the Premises and the availability and use of off-site utilities and sanita</w:t>
      </w:r>
      <w:r w:rsidR="009D7343" w:rsidRPr="00981BCF">
        <w:rPr>
          <w:rFonts w:ascii="Arial" w:hAnsi="Arial" w:cs="Arial"/>
          <w:sz w:val="20"/>
        </w:rPr>
        <w:t>tion</w:t>
      </w:r>
      <w:r w:rsidRPr="00981BCF">
        <w:rPr>
          <w:rFonts w:ascii="Arial" w:hAnsi="Arial" w:cs="Arial"/>
          <w:sz w:val="20"/>
        </w:rPr>
        <w:t xml:space="preserve"> facilities.  Permittee will be responsible for locating and protecting utility lines and easements, for making connections to utilities, and for maintaining routes of entry and access to the Premises.</w:t>
      </w:r>
    </w:p>
    <w:p w14:paraId="61236847" w14:textId="77777777" w:rsidR="00BF4F68" w:rsidRPr="00981BCF" w:rsidRDefault="00D50945" w:rsidP="00C8156E">
      <w:pPr>
        <w:numPr>
          <w:ilvl w:val="1"/>
          <w:numId w:val="9"/>
        </w:numPr>
        <w:tabs>
          <w:tab w:val="left" w:pos="0"/>
        </w:tabs>
        <w:suppressAutoHyphens/>
        <w:spacing w:after="120"/>
        <w:ind w:left="1080"/>
        <w:jc w:val="both"/>
        <w:rPr>
          <w:rFonts w:ascii="Arial" w:hAnsi="Arial" w:cs="Arial"/>
          <w:sz w:val="20"/>
        </w:rPr>
      </w:pPr>
      <w:r w:rsidRPr="00981BCF">
        <w:rPr>
          <w:rFonts w:ascii="Arial" w:hAnsi="Arial" w:cs="Arial"/>
          <w:sz w:val="20"/>
        </w:rPr>
        <w:t>At all times</w:t>
      </w:r>
      <w:r w:rsidR="009D7343" w:rsidRPr="00981BCF">
        <w:rPr>
          <w:rFonts w:ascii="Arial" w:hAnsi="Arial" w:cs="Arial"/>
          <w:sz w:val="20"/>
        </w:rPr>
        <w:t xml:space="preserve"> under this Permit</w:t>
      </w:r>
      <w:r w:rsidRPr="00981BCF">
        <w:rPr>
          <w:rFonts w:ascii="Arial" w:hAnsi="Arial" w:cs="Arial"/>
          <w:sz w:val="20"/>
        </w:rPr>
        <w:t xml:space="preserve">, </w:t>
      </w:r>
      <w:r w:rsidR="00C801A4" w:rsidRPr="00981BCF">
        <w:rPr>
          <w:rFonts w:ascii="Arial" w:hAnsi="Arial" w:cs="Arial"/>
          <w:sz w:val="20"/>
        </w:rPr>
        <w:t xml:space="preserve">Permittee </w:t>
      </w:r>
      <w:r w:rsidR="009D7343" w:rsidRPr="00981BCF">
        <w:rPr>
          <w:rFonts w:ascii="Arial" w:hAnsi="Arial" w:cs="Arial"/>
          <w:sz w:val="20"/>
        </w:rPr>
        <w:t>shall be</w:t>
      </w:r>
      <w:r w:rsidRPr="00981BCF">
        <w:rPr>
          <w:rFonts w:ascii="Arial" w:hAnsi="Arial" w:cs="Arial"/>
          <w:sz w:val="20"/>
        </w:rPr>
        <w:t xml:space="preserve"> </w:t>
      </w:r>
      <w:r w:rsidR="00C801A4" w:rsidRPr="00981BCF">
        <w:rPr>
          <w:rFonts w:ascii="Arial" w:hAnsi="Arial" w:cs="Arial"/>
          <w:sz w:val="20"/>
        </w:rPr>
        <w:t>responsible for order at</w:t>
      </w:r>
      <w:r w:rsidR="00F66F10" w:rsidRPr="00981BCF">
        <w:rPr>
          <w:rFonts w:ascii="Arial" w:hAnsi="Arial" w:cs="Arial"/>
          <w:sz w:val="20"/>
        </w:rPr>
        <w:t>,</w:t>
      </w:r>
      <w:r w:rsidR="00C801A4" w:rsidRPr="00981BCF">
        <w:rPr>
          <w:rFonts w:ascii="Arial" w:hAnsi="Arial" w:cs="Arial"/>
          <w:sz w:val="20"/>
        </w:rPr>
        <w:t xml:space="preserve"> and the policing of</w:t>
      </w:r>
      <w:r w:rsidR="00F66F10" w:rsidRPr="00981BCF">
        <w:rPr>
          <w:rFonts w:ascii="Arial" w:hAnsi="Arial" w:cs="Arial"/>
          <w:sz w:val="20"/>
        </w:rPr>
        <w:t>,</w:t>
      </w:r>
      <w:r w:rsidR="00C801A4" w:rsidRPr="00981BCF">
        <w:rPr>
          <w:rFonts w:ascii="Arial" w:hAnsi="Arial" w:cs="Arial"/>
          <w:sz w:val="20"/>
        </w:rPr>
        <w:t xml:space="preserve"> the Premises.  </w:t>
      </w:r>
      <w:r w:rsidR="00F66F10" w:rsidRPr="00981BCF">
        <w:rPr>
          <w:rFonts w:ascii="Arial" w:hAnsi="Arial" w:cs="Arial"/>
          <w:sz w:val="20"/>
        </w:rPr>
        <w:t xml:space="preserve">However, </w:t>
      </w:r>
      <w:r w:rsidR="00C801A4" w:rsidRPr="00981BCF">
        <w:rPr>
          <w:rFonts w:ascii="Arial" w:hAnsi="Arial" w:cs="Arial"/>
          <w:sz w:val="20"/>
        </w:rPr>
        <w:t>District</w:t>
      </w:r>
      <w:r w:rsidR="00F66F10" w:rsidRPr="00981BCF">
        <w:rPr>
          <w:rFonts w:ascii="Arial" w:hAnsi="Arial" w:cs="Arial"/>
          <w:sz w:val="20"/>
        </w:rPr>
        <w:t xml:space="preserve"> </w:t>
      </w:r>
      <w:r w:rsidR="00C801A4" w:rsidRPr="00981BCF">
        <w:rPr>
          <w:rFonts w:ascii="Arial" w:hAnsi="Arial" w:cs="Arial"/>
          <w:sz w:val="20"/>
        </w:rPr>
        <w:t xml:space="preserve">reserves the right to maintain order on </w:t>
      </w:r>
      <w:r w:rsidR="009D7343" w:rsidRPr="00981BCF">
        <w:rPr>
          <w:rFonts w:ascii="Arial" w:hAnsi="Arial" w:cs="Arial"/>
          <w:sz w:val="20"/>
        </w:rPr>
        <w:t xml:space="preserve">the Premises </w:t>
      </w:r>
      <w:r w:rsidR="00C801A4" w:rsidRPr="00981BCF">
        <w:rPr>
          <w:rFonts w:ascii="Arial" w:hAnsi="Arial" w:cs="Arial"/>
          <w:sz w:val="20"/>
        </w:rPr>
        <w:t xml:space="preserve">and may temporarily restrict access to </w:t>
      </w:r>
      <w:r w:rsidR="009D7343" w:rsidRPr="00981BCF">
        <w:rPr>
          <w:rFonts w:ascii="Arial" w:hAnsi="Arial" w:cs="Arial"/>
          <w:sz w:val="20"/>
        </w:rPr>
        <w:t xml:space="preserve">District </w:t>
      </w:r>
      <w:r w:rsidR="00C801A4" w:rsidRPr="00981BCF">
        <w:rPr>
          <w:rFonts w:ascii="Arial" w:hAnsi="Arial" w:cs="Arial"/>
          <w:sz w:val="20"/>
        </w:rPr>
        <w:t>property, including without limitation the Premises as necessary to ensure the safety of students, employees, patrons, and the public.</w:t>
      </w:r>
    </w:p>
    <w:p w14:paraId="2664633B" w14:textId="77777777" w:rsidR="00BF4F68" w:rsidRPr="00981BCF" w:rsidRDefault="00BF4F68" w:rsidP="00C8156E">
      <w:pPr>
        <w:numPr>
          <w:ilvl w:val="1"/>
          <w:numId w:val="9"/>
        </w:numPr>
        <w:tabs>
          <w:tab w:val="left" w:pos="0"/>
        </w:tabs>
        <w:suppressAutoHyphens/>
        <w:spacing w:after="120"/>
        <w:ind w:left="1080"/>
        <w:jc w:val="both"/>
        <w:rPr>
          <w:rFonts w:ascii="Arial" w:hAnsi="Arial" w:cs="Arial"/>
          <w:sz w:val="20"/>
        </w:rPr>
      </w:pPr>
      <w:r w:rsidRPr="00981BCF">
        <w:rPr>
          <w:rFonts w:ascii="Arial" w:hAnsi="Arial" w:cs="Arial"/>
          <w:sz w:val="20"/>
        </w:rPr>
        <w:t>Permittee accepts the Premises as being suitable for construction of the Project and expressly assumes all risk of conditions on the Premises.</w:t>
      </w:r>
    </w:p>
    <w:p w14:paraId="743F9670" w14:textId="77777777" w:rsidR="00BF4F68" w:rsidRPr="00981BCF" w:rsidRDefault="00BF4F68" w:rsidP="00C8156E">
      <w:pPr>
        <w:numPr>
          <w:ilvl w:val="1"/>
          <w:numId w:val="9"/>
        </w:numPr>
        <w:tabs>
          <w:tab w:val="left" w:pos="0"/>
        </w:tabs>
        <w:suppressAutoHyphens/>
        <w:spacing w:after="120"/>
        <w:ind w:left="1080"/>
        <w:jc w:val="both"/>
        <w:rPr>
          <w:rFonts w:ascii="Arial" w:hAnsi="Arial" w:cs="Arial"/>
          <w:sz w:val="20"/>
        </w:rPr>
      </w:pPr>
      <w:r w:rsidRPr="00981BCF">
        <w:rPr>
          <w:rFonts w:ascii="Arial" w:hAnsi="Arial" w:cs="Arial"/>
          <w:sz w:val="20"/>
        </w:rPr>
        <w:t>Permittee shall be responsible to third parties for all conditions on the Premises, including without limitation those that existed before construction of the Project, until acceptance of the Project by the District.</w:t>
      </w:r>
    </w:p>
    <w:p w14:paraId="467B35E2" w14:textId="27530476" w:rsidR="00C801A4" w:rsidRPr="00981BCF" w:rsidRDefault="00C801A4" w:rsidP="00C8156E">
      <w:pPr>
        <w:numPr>
          <w:ilvl w:val="1"/>
          <w:numId w:val="9"/>
        </w:numPr>
        <w:tabs>
          <w:tab w:val="left" w:pos="0"/>
        </w:tabs>
        <w:suppressAutoHyphens/>
        <w:spacing w:after="200"/>
        <w:ind w:left="1080"/>
        <w:jc w:val="both"/>
        <w:rPr>
          <w:rFonts w:ascii="Arial" w:hAnsi="Arial" w:cs="Arial"/>
          <w:sz w:val="20"/>
        </w:rPr>
      </w:pPr>
      <w:r w:rsidRPr="00981BCF">
        <w:rPr>
          <w:rFonts w:ascii="Arial" w:hAnsi="Arial" w:cs="Arial"/>
          <w:sz w:val="20"/>
        </w:rPr>
        <w:t xml:space="preserve">Permittee </w:t>
      </w:r>
      <w:r w:rsidR="009D7343" w:rsidRPr="00981BCF">
        <w:rPr>
          <w:rFonts w:ascii="Arial" w:hAnsi="Arial" w:cs="Arial"/>
          <w:sz w:val="20"/>
        </w:rPr>
        <w:t xml:space="preserve">shall </w:t>
      </w:r>
      <w:r w:rsidRPr="00981BCF">
        <w:rPr>
          <w:rFonts w:ascii="Arial" w:hAnsi="Arial" w:cs="Arial"/>
          <w:sz w:val="20"/>
        </w:rPr>
        <w:t xml:space="preserve">complete the Project no later than </w:t>
      </w:r>
      <w:r w:rsidR="00871C12">
        <w:rPr>
          <w:rFonts w:ascii="Arial" w:hAnsi="Arial" w:cs="Arial"/>
          <w:sz w:val="20"/>
        </w:rPr>
        <w:fldChar w:fldCharType="begin">
          <w:ffData>
            <w:name w:val="Text5"/>
            <w:enabled/>
            <w:calcOnExit w:val="0"/>
            <w:textInput>
              <w:default w:val="Indentify Final Project Completion Date"/>
            </w:textInput>
          </w:ffData>
        </w:fldChar>
      </w:r>
      <w:bookmarkStart w:id="7" w:name="Text5"/>
      <w:r w:rsidR="00871C12">
        <w:rPr>
          <w:rFonts w:ascii="Arial" w:hAnsi="Arial" w:cs="Arial"/>
          <w:sz w:val="20"/>
        </w:rPr>
        <w:instrText xml:space="preserve"> FORMTEXT </w:instrText>
      </w:r>
      <w:r w:rsidR="00871C12">
        <w:rPr>
          <w:rFonts w:ascii="Arial" w:hAnsi="Arial" w:cs="Arial"/>
          <w:sz w:val="20"/>
        </w:rPr>
      </w:r>
      <w:r w:rsidR="00871C12">
        <w:rPr>
          <w:rFonts w:ascii="Arial" w:hAnsi="Arial" w:cs="Arial"/>
          <w:sz w:val="20"/>
        </w:rPr>
        <w:fldChar w:fldCharType="separate"/>
      </w:r>
      <w:r w:rsidR="00871C12">
        <w:rPr>
          <w:rFonts w:ascii="Arial" w:hAnsi="Arial" w:cs="Arial"/>
          <w:noProof/>
          <w:sz w:val="20"/>
        </w:rPr>
        <w:t>Indentify Final Project Completion Date</w:t>
      </w:r>
      <w:r w:rsidR="00871C12">
        <w:rPr>
          <w:rFonts w:ascii="Arial" w:hAnsi="Arial" w:cs="Arial"/>
          <w:sz w:val="20"/>
        </w:rPr>
        <w:fldChar w:fldCharType="end"/>
      </w:r>
      <w:bookmarkEnd w:id="7"/>
      <w:r w:rsidRPr="00981BCF">
        <w:rPr>
          <w:rFonts w:ascii="Arial" w:hAnsi="Arial" w:cs="Arial"/>
          <w:sz w:val="20"/>
        </w:rPr>
        <w:t xml:space="preserve">.  </w:t>
      </w:r>
    </w:p>
    <w:p w14:paraId="7FCEE7DA" w14:textId="77777777" w:rsidR="00BE7D09" w:rsidRPr="00981BCF" w:rsidRDefault="00BE7D09" w:rsidP="00C8156E">
      <w:pPr>
        <w:numPr>
          <w:ilvl w:val="0"/>
          <w:numId w:val="8"/>
        </w:numPr>
        <w:suppressAutoHyphens/>
        <w:spacing w:after="200"/>
        <w:jc w:val="both"/>
        <w:rPr>
          <w:rFonts w:ascii="Arial" w:hAnsi="Arial" w:cs="Arial"/>
          <w:sz w:val="20"/>
        </w:rPr>
      </w:pPr>
      <w:r w:rsidRPr="00981BCF">
        <w:rPr>
          <w:rFonts w:ascii="Arial" w:hAnsi="Arial" w:cs="Arial"/>
          <w:sz w:val="20"/>
          <w:u w:val="single"/>
        </w:rPr>
        <w:t>District Design Standards.</w:t>
      </w:r>
      <w:r w:rsidRPr="00981BCF">
        <w:rPr>
          <w:rFonts w:ascii="Arial" w:hAnsi="Arial" w:cs="Arial"/>
          <w:sz w:val="20"/>
        </w:rPr>
        <w:t xml:space="preserve">  Permittee shall develop the design in accordance with District Design Standards</w:t>
      </w:r>
      <w:r w:rsidR="009D7343" w:rsidRPr="00981BCF">
        <w:rPr>
          <w:rFonts w:ascii="Arial" w:hAnsi="Arial" w:cs="Arial"/>
          <w:sz w:val="20"/>
        </w:rPr>
        <w:t xml:space="preserve"> found at</w:t>
      </w:r>
      <w:r w:rsidRPr="00981BCF">
        <w:rPr>
          <w:rFonts w:ascii="Arial" w:hAnsi="Arial" w:cs="Arial"/>
          <w:sz w:val="20"/>
        </w:rPr>
        <w:t xml:space="preserve"> </w:t>
      </w:r>
      <w:hyperlink r:id="rId9" w:history="1">
        <w:r w:rsidR="00A03656" w:rsidRPr="00981BCF">
          <w:rPr>
            <w:rStyle w:val="Hyperlink"/>
            <w:rFonts w:ascii="Arial" w:hAnsi="Arial" w:cs="Arial"/>
            <w:i/>
            <w:sz w:val="20"/>
          </w:rPr>
          <w:t>http://www.pps.k12.or.us/departments/facilities/5467.htm</w:t>
        </w:r>
      </w:hyperlink>
      <w:r w:rsidR="00A03656" w:rsidRPr="00981BCF">
        <w:rPr>
          <w:rFonts w:ascii="Arial" w:hAnsi="Arial" w:cs="Arial"/>
          <w:sz w:val="20"/>
        </w:rPr>
        <w:t>.</w:t>
      </w:r>
    </w:p>
    <w:p w14:paraId="3FA1A4B6" w14:textId="3D20C48A" w:rsidR="00C801A4" w:rsidRPr="00981BCF" w:rsidRDefault="00C801A4" w:rsidP="00C8156E">
      <w:pPr>
        <w:numPr>
          <w:ilvl w:val="0"/>
          <w:numId w:val="8"/>
        </w:numPr>
        <w:suppressAutoHyphens/>
        <w:spacing w:after="200"/>
        <w:jc w:val="both"/>
        <w:rPr>
          <w:rFonts w:ascii="Arial" w:hAnsi="Arial" w:cs="Arial"/>
          <w:sz w:val="20"/>
        </w:rPr>
      </w:pPr>
      <w:r w:rsidRPr="005376DB">
        <w:rPr>
          <w:rFonts w:ascii="Arial" w:hAnsi="Arial" w:cs="Arial"/>
          <w:sz w:val="20"/>
          <w:u w:val="single"/>
        </w:rPr>
        <w:t xml:space="preserve">Construction </w:t>
      </w:r>
      <w:r w:rsidR="009D7343" w:rsidRPr="005376DB">
        <w:rPr>
          <w:rFonts w:ascii="Arial" w:hAnsi="Arial" w:cs="Arial"/>
          <w:sz w:val="20"/>
          <w:u w:val="single"/>
        </w:rPr>
        <w:t>Authority</w:t>
      </w:r>
      <w:r w:rsidRPr="00981BCF">
        <w:rPr>
          <w:rFonts w:ascii="Arial" w:hAnsi="Arial" w:cs="Arial"/>
          <w:sz w:val="20"/>
        </w:rPr>
        <w:t xml:space="preserve">.  Permittee </w:t>
      </w:r>
      <w:r w:rsidR="007170AA" w:rsidRPr="00981BCF">
        <w:rPr>
          <w:rFonts w:ascii="Arial" w:hAnsi="Arial" w:cs="Arial"/>
          <w:sz w:val="20"/>
        </w:rPr>
        <w:t>shall submit Project</w:t>
      </w:r>
      <w:r w:rsidRPr="00981BCF">
        <w:rPr>
          <w:rFonts w:ascii="Arial" w:hAnsi="Arial" w:cs="Arial"/>
          <w:sz w:val="20"/>
        </w:rPr>
        <w:t xml:space="preserve"> plans and specifications </w:t>
      </w:r>
      <w:r w:rsidR="00957A76">
        <w:rPr>
          <w:rFonts w:ascii="Arial" w:hAnsi="Arial" w:cs="Arial"/>
          <w:sz w:val="20"/>
        </w:rPr>
        <w:t>developed by a</w:t>
      </w:r>
      <w:r w:rsidR="0036254F" w:rsidRPr="00981BCF">
        <w:rPr>
          <w:rFonts w:ascii="Arial" w:hAnsi="Arial" w:cs="Arial"/>
          <w:sz w:val="20"/>
        </w:rPr>
        <w:t xml:space="preserve"> </w:t>
      </w:r>
      <w:r w:rsidR="00957A76">
        <w:rPr>
          <w:rFonts w:ascii="Arial" w:hAnsi="Arial" w:cs="Arial"/>
          <w:sz w:val="20"/>
        </w:rPr>
        <w:t>District approved licensed engineer for District’s review and final approval.</w:t>
      </w:r>
      <w:r w:rsidR="00957A76" w:rsidRPr="00981BCF">
        <w:rPr>
          <w:rFonts w:ascii="Arial" w:hAnsi="Arial" w:cs="Arial"/>
          <w:sz w:val="20"/>
        </w:rPr>
        <w:t xml:space="preserve"> </w:t>
      </w:r>
      <w:r w:rsidR="00475244" w:rsidRPr="00981BCF">
        <w:rPr>
          <w:rFonts w:ascii="Arial" w:hAnsi="Arial" w:cs="Arial"/>
          <w:sz w:val="20"/>
        </w:rPr>
        <w:t>District a</w:t>
      </w:r>
      <w:r w:rsidR="007170AA" w:rsidRPr="00981BCF">
        <w:rPr>
          <w:rFonts w:ascii="Arial" w:hAnsi="Arial" w:cs="Arial"/>
          <w:sz w:val="20"/>
        </w:rPr>
        <w:t>pproval may include conditions or changes.</w:t>
      </w:r>
      <w:r w:rsidRPr="00981BCF">
        <w:rPr>
          <w:rFonts w:ascii="Arial" w:hAnsi="Arial" w:cs="Arial"/>
          <w:sz w:val="20"/>
        </w:rPr>
        <w:t xml:space="preserve">  Permittee </w:t>
      </w:r>
      <w:r w:rsidR="002A6344" w:rsidRPr="00981BCF">
        <w:rPr>
          <w:rFonts w:ascii="Arial" w:hAnsi="Arial" w:cs="Arial"/>
          <w:sz w:val="20"/>
        </w:rPr>
        <w:t>shall</w:t>
      </w:r>
      <w:r w:rsidRPr="00981BCF">
        <w:rPr>
          <w:rFonts w:ascii="Arial" w:hAnsi="Arial" w:cs="Arial"/>
          <w:sz w:val="20"/>
        </w:rPr>
        <w:t xml:space="preserve"> be responsible for the means and methods used to construct the Project</w:t>
      </w:r>
      <w:r w:rsidR="00B12AAD" w:rsidRPr="00981BCF">
        <w:rPr>
          <w:rFonts w:ascii="Arial" w:hAnsi="Arial" w:cs="Arial"/>
          <w:sz w:val="20"/>
        </w:rPr>
        <w:t xml:space="preserve">.  The </w:t>
      </w:r>
      <w:r w:rsidRPr="00981BCF">
        <w:rPr>
          <w:rFonts w:ascii="Arial" w:hAnsi="Arial" w:cs="Arial"/>
          <w:sz w:val="20"/>
        </w:rPr>
        <w:t xml:space="preserve">District’s Director </w:t>
      </w:r>
      <w:r w:rsidR="006C72B9" w:rsidRPr="00981BCF">
        <w:rPr>
          <w:rFonts w:ascii="Arial" w:hAnsi="Arial" w:cs="Arial"/>
          <w:sz w:val="20"/>
        </w:rPr>
        <w:t xml:space="preserve">and Assistant Director of Project Management </w:t>
      </w:r>
      <w:r w:rsidR="00B12AAD" w:rsidRPr="00981BCF">
        <w:rPr>
          <w:rFonts w:ascii="Arial" w:hAnsi="Arial" w:cs="Arial"/>
          <w:sz w:val="20"/>
        </w:rPr>
        <w:t xml:space="preserve">must approve in writing </w:t>
      </w:r>
      <w:r w:rsidRPr="00981BCF">
        <w:rPr>
          <w:rFonts w:ascii="Arial" w:hAnsi="Arial" w:cs="Arial"/>
          <w:sz w:val="20"/>
        </w:rPr>
        <w:t>any changes in design or materials during construction</w:t>
      </w:r>
      <w:r w:rsidR="00B12AAD" w:rsidRPr="00981BCF">
        <w:rPr>
          <w:rFonts w:ascii="Arial" w:hAnsi="Arial" w:cs="Arial"/>
          <w:sz w:val="20"/>
        </w:rPr>
        <w:t xml:space="preserve"> before those changes are initiated</w:t>
      </w:r>
      <w:r w:rsidRPr="00981BCF">
        <w:rPr>
          <w:rFonts w:ascii="Arial" w:hAnsi="Arial" w:cs="Arial"/>
          <w:sz w:val="20"/>
        </w:rPr>
        <w:t xml:space="preserve">.  The construction of the Project may take place in discrete and rational phases subject to the Director’s </w:t>
      </w:r>
      <w:r w:rsidR="006C72B9" w:rsidRPr="00981BCF">
        <w:rPr>
          <w:rFonts w:ascii="Arial" w:hAnsi="Arial" w:cs="Arial"/>
          <w:sz w:val="20"/>
        </w:rPr>
        <w:t xml:space="preserve">and the Assistant Director’s </w:t>
      </w:r>
      <w:r w:rsidRPr="00981BCF">
        <w:rPr>
          <w:rFonts w:ascii="Arial" w:hAnsi="Arial" w:cs="Arial"/>
          <w:sz w:val="20"/>
        </w:rPr>
        <w:t>prior approval.</w:t>
      </w:r>
    </w:p>
    <w:p w14:paraId="3738A02D" w14:textId="0982F303" w:rsidR="00C801A4" w:rsidRPr="00981BCF" w:rsidRDefault="00C801A4" w:rsidP="00C8156E">
      <w:pPr>
        <w:numPr>
          <w:ilvl w:val="0"/>
          <w:numId w:val="8"/>
        </w:numPr>
        <w:suppressAutoHyphens/>
        <w:spacing w:after="200"/>
        <w:jc w:val="both"/>
        <w:rPr>
          <w:rFonts w:ascii="Arial" w:hAnsi="Arial" w:cs="Arial"/>
          <w:sz w:val="20"/>
        </w:rPr>
      </w:pPr>
      <w:r w:rsidRPr="005376DB">
        <w:rPr>
          <w:rFonts w:ascii="Arial" w:hAnsi="Arial" w:cs="Arial"/>
          <w:sz w:val="20"/>
          <w:u w:val="single"/>
        </w:rPr>
        <w:t>Ownership</w:t>
      </w:r>
      <w:r w:rsidRPr="00981BCF">
        <w:rPr>
          <w:rFonts w:ascii="Arial" w:hAnsi="Arial" w:cs="Arial"/>
          <w:sz w:val="20"/>
        </w:rPr>
        <w:t xml:space="preserve">.  The Project will be the property of Permittee until it has been completed by Permittee and accepted by the </w:t>
      </w:r>
      <w:r w:rsidR="00606E00">
        <w:rPr>
          <w:rFonts w:ascii="Arial" w:hAnsi="Arial" w:cs="Arial"/>
          <w:sz w:val="20"/>
        </w:rPr>
        <w:t>District</w:t>
      </w:r>
      <w:r w:rsidRPr="00981BCF">
        <w:rPr>
          <w:rFonts w:ascii="Arial" w:hAnsi="Arial" w:cs="Arial"/>
          <w:sz w:val="20"/>
        </w:rPr>
        <w:t xml:space="preserve">.  Upon final completion of the entire Project, Permittee </w:t>
      </w:r>
      <w:r w:rsidR="002A6344" w:rsidRPr="00981BCF">
        <w:rPr>
          <w:rFonts w:ascii="Arial" w:hAnsi="Arial" w:cs="Arial"/>
          <w:sz w:val="20"/>
        </w:rPr>
        <w:t>shall</w:t>
      </w:r>
      <w:r w:rsidRPr="00981BCF">
        <w:rPr>
          <w:rFonts w:ascii="Arial" w:hAnsi="Arial" w:cs="Arial"/>
          <w:sz w:val="20"/>
        </w:rPr>
        <w:t xml:space="preserve"> donate and transfer all ownership, right, title, and interest in the Project to the District at no cost to the District.  </w:t>
      </w:r>
      <w:r w:rsidR="00336C86">
        <w:rPr>
          <w:rFonts w:ascii="Arial" w:hAnsi="Arial" w:cs="Arial"/>
          <w:sz w:val="20"/>
        </w:rPr>
        <w:t>The Permittee</w:t>
      </w:r>
      <w:r w:rsidRPr="00981BCF">
        <w:rPr>
          <w:rFonts w:ascii="Arial" w:hAnsi="Arial" w:cs="Arial"/>
          <w:sz w:val="20"/>
        </w:rPr>
        <w:t xml:space="preserve"> will be responsible</w:t>
      </w:r>
      <w:r w:rsidR="000B1952">
        <w:rPr>
          <w:rFonts w:ascii="Arial" w:hAnsi="Arial" w:cs="Arial"/>
          <w:sz w:val="20"/>
        </w:rPr>
        <w:t xml:space="preserve"> for </w:t>
      </w:r>
      <w:r w:rsidR="00515A0C">
        <w:rPr>
          <w:rFonts w:ascii="Arial" w:hAnsi="Arial" w:cs="Arial"/>
          <w:sz w:val="20"/>
        </w:rPr>
        <w:t xml:space="preserve">reimbursing the District </w:t>
      </w:r>
      <w:r w:rsidR="000B1952">
        <w:rPr>
          <w:rFonts w:ascii="Arial" w:hAnsi="Arial" w:cs="Arial"/>
          <w:sz w:val="20"/>
        </w:rPr>
        <w:t>the cost associated with all maintenance</w:t>
      </w:r>
      <w:r w:rsidR="00EB5734">
        <w:rPr>
          <w:rFonts w:ascii="Arial" w:hAnsi="Arial" w:cs="Arial"/>
          <w:sz w:val="20"/>
        </w:rPr>
        <w:t>,</w:t>
      </w:r>
      <w:r w:rsidR="000B1952">
        <w:rPr>
          <w:rFonts w:ascii="Arial" w:hAnsi="Arial" w:cs="Arial"/>
          <w:sz w:val="20"/>
        </w:rPr>
        <w:t xml:space="preserve"> repair</w:t>
      </w:r>
      <w:r w:rsidRPr="00981BCF">
        <w:rPr>
          <w:rFonts w:ascii="Arial" w:hAnsi="Arial" w:cs="Arial"/>
          <w:sz w:val="20"/>
        </w:rPr>
        <w:t xml:space="preserve">, </w:t>
      </w:r>
      <w:r w:rsidR="00EB5734">
        <w:rPr>
          <w:rFonts w:ascii="Arial" w:hAnsi="Arial" w:cs="Arial"/>
          <w:sz w:val="20"/>
        </w:rPr>
        <w:t xml:space="preserve">and testing, </w:t>
      </w:r>
      <w:r w:rsidRPr="00981BCF">
        <w:rPr>
          <w:rFonts w:ascii="Arial" w:hAnsi="Arial" w:cs="Arial"/>
          <w:sz w:val="20"/>
        </w:rPr>
        <w:t xml:space="preserve">either with </w:t>
      </w:r>
      <w:r w:rsidR="000B1952">
        <w:rPr>
          <w:rFonts w:ascii="Arial" w:hAnsi="Arial" w:cs="Arial"/>
          <w:sz w:val="20"/>
        </w:rPr>
        <w:t>the District’s</w:t>
      </w:r>
      <w:r w:rsidR="00A45355">
        <w:rPr>
          <w:rFonts w:ascii="Arial" w:hAnsi="Arial" w:cs="Arial"/>
          <w:sz w:val="20"/>
        </w:rPr>
        <w:t xml:space="preserve"> </w:t>
      </w:r>
      <w:r w:rsidRPr="00981BCF">
        <w:rPr>
          <w:rFonts w:ascii="Arial" w:hAnsi="Arial" w:cs="Arial"/>
          <w:sz w:val="20"/>
        </w:rPr>
        <w:t xml:space="preserve">own </w:t>
      </w:r>
      <w:r w:rsidR="005E0191">
        <w:rPr>
          <w:rFonts w:ascii="Arial" w:hAnsi="Arial" w:cs="Arial"/>
          <w:sz w:val="20"/>
        </w:rPr>
        <w:t>employees</w:t>
      </w:r>
      <w:r w:rsidRPr="00981BCF">
        <w:rPr>
          <w:rFonts w:ascii="Arial" w:hAnsi="Arial" w:cs="Arial"/>
          <w:sz w:val="20"/>
        </w:rPr>
        <w:t xml:space="preserve"> or by means of a</w:t>
      </w:r>
      <w:r w:rsidR="00336C86">
        <w:rPr>
          <w:rFonts w:ascii="Arial" w:hAnsi="Arial" w:cs="Arial"/>
          <w:sz w:val="20"/>
        </w:rPr>
        <w:t xml:space="preserve"> </w:t>
      </w:r>
      <w:r w:rsidRPr="00981BCF">
        <w:rPr>
          <w:rFonts w:ascii="Arial" w:hAnsi="Arial" w:cs="Arial"/>
          <w:sz w:val="20"/>
        </w:rPr>
        <w:t xml:space="preserve">third party </w:t>
      </w:r>
      <w:r w:rsidR="00111C19">
        <w:rPr>
          <w:rFonts w:ascii="Arial" w:hAnsi="Arial" w:cs="Arial"/>
          <w:sz w:val="20"/>
        </w:rPr>
        <w:t>contracted by the District at the District’s sole discretion</w:t>
      </w:r>
      <w:r w:rsidRPr="00981BCF">
        <w:rPr>
          <w:rFonts w:ascii="Arial" w:hAnsi="Arial" w:cs="Arial"/>
          <w:sz w:val="20"/>
        </w:rPr>
        <w:t>.</w:t>
      </w:r>
      <w:r w:rsidR="00BA2941" w:rsidRPr="00981BCF">
        <w:rPr>
          <w:rFonts w:ascii="Arial" w:hAnsi="Arial" w:cs="Arial"/>
          <w:sz w:val="20"/>
        </w:rPr>
        <w:t xml:space="preserve">  This Permit does not grant Permittee any naming rights </w:t>
      </w:r>
      <w:r w:rsidR="000B1952">
        <w:rPr>
          <w:rFonts w:ascii="Arial" w:hAnsi="Arial" w:cs="Arial"/>
          <w:sz w:val="20"/>
        </w:rPr>
        <w:t xml:space="preserve">to or </w:t>
      </w:r>
      <w:r w:rsidR="00336C86">
        <w:rPr>
          <w:rFonts w:ascii="Arial" w:hAnsi="Arial" w:cs="Arial"/>
          <w:sz w:val="20"/>
        </w:rPr>
        <w:t xml:space="preserve">use privileges </w:t>
      </w:r>
      <w:r w:rsidR="000B1952">
        <w:rPr>
          <w:rFonts w:ascii="Arial" w:hAnsi="Arial" w:cs="Arial"/>
          <w:sz w:val="20"/>
        </w:rPr>
        <w:t>of the Project or any other</w:t>
      </w:r>
      <w:r w:rsidR="00BA2941" w:rsidRPr="00981BCF">
        <w:rPr>
          <w:rFonts w:ascii="Arial" w:hAnsi="Arial" w:cs="Arial"/>
          <w:sz w:val="20"/>
        </w:rPr>
        <w:t xml:space="preserve"> District facilit</w:t>
      </w:r>
      <w:r w:rsidR="000B1952">
        <w:rPr>
          <w:rFonts w:ascii="Arial" w:hAnsi="Arial" w:cs="Arial"/>
          <w:sz w:val="20"/>
        </w:rPr>
        <w:t>y</w:t>
      </w:r>
      <w:r w:rsidR="00BA2941" w:rsidRPr="00981BCF">
        <w:rPr>
          <w:rFonts w:ascii="Arial" w:hAnsi="Arial" w:cs="Arial"/>
          <w:sz w:val="20"/>
        </w:rPr>
        <w:t xml:space="preserve">. </w:t>
      </w:r>
    </w:p>
    <w:p w14:paraId="47A95A85" w14:textId="0815E820" w:rsidR="00A45355" w:rsidRPr="00A6583D" w:rsidRDefault="00A45355" w:rsidP="00C8156E">
      <w:pPr>
        <w:keepNext/>
        <w:keepLines/>
        <w:numPr>
          <w:ilvl w:val="0"/>
          <w:numId w:val="8"/>
        </w:numPr>
        <w:suppressAutoHyphens/>
        <w:spacing w:after="200"/>
        <w:jc w:val="both"/>
        <w:rPr>
          <w:rFonts w:ascii="Arial" w:hAnsi="Arial" w:cs="Arial"/>
          <w:sz w:val="20"/>
        </w:rPr>
      </w:pPr>
      <w:r w:rsidRPr="00981BCF">
        <w:rPr>
          <w:rFonts w:ascii="Arial" w:hAnsi="Arial" w:cs="Arial"/>
          <w:sz w:val="20"/>
          <w:u w:val="single"/>
        </w:rPr>
        <w:t>Restoration of Premises</w:t>
      </w:r>
      <w:r>
        <w:rPr>
          <w:rFonts w:ascii="Arial" w:hAnsi="Arial" w:cs="Arial"/>
          <w:sz w:val="20"/>
          <w:u w:val="single"/>
        </w:rPr>
        <w:t xml:space="preserve"> at the end of Construction</w:t>
      </w:r>
      <w:r w:rsidRPr="00981BCF">
        <w:rPr>
          <w:rFonts w:ascii="Arial" w:hAnsi="Arial" w:cs="Arial"/>
          <w:sz w:val="20"/>
        </w:rPr>
        <w:t>.  Except to the extent required by the design for the Project, Permittee may not damage the existing Premises or its improvements.  Within 45 days after completion of construction and at Permittee’s sole expense, Permittee will remove all remaining construction materials not incorporated in the Project and restore the property not affected by the Project to substantially the same condition it was in at the time this Permit was granted, as modified by the approved plans for the Project, all to the reasonable satisfaction of District.</w:t>
      </w:r>
    </w:p>
    <w:p w14:paraId="1265B1D2" w14:textId="3A07D951" w:rsidR="00C801A4" w:rsidRPr="00981BCF" w:rsidRDefault="00EB7E78" w:rsidP="00C8156E">
      <w:pPr>
        <w:numPr>
          <w:ilvl w:val="0"/>
          <w:numId w:val="8"/>
        </w:numPr>
        <w:suppressAutoHyphens/>
        <w:spacing w:after="200"/>
        <w:jc w:val="both"/>
        <w:rPr>
          <w:rFonts w:ascii="Arial" w:hAnsi="Arial" w:cs="Arial"/>
          <w:sz w:val="20"/>
        </w:rPr>
      </w:pPr>
      <w:r>
        <w:rPr>
          <w:rFonts w:ascii="Arial" w:hAnsi="Arial" w:cs="Arial"/>
          <w:sz w:val="20"/>
          <w:u w:val="single"/>
        </w:rPr>
        <w:t>Security for C</w:t>
      </w:r>
      <w:r w:rsidR="00C801A4" w:rsidRPr="005376DB">
        <w:rPr>
          <w:rFonts w:ascii="Arial" w:hAnsi="Arial" w:cs="Arial"/>
          <w:sz w:val="20"/>
          <w:u w:val="single"/>
        </w:rPr>
        <w:t>ompletion</w:t>
      </w:r>
      <w:r w:rsidR="00C801A4" w:rsidRPr="00981BCF">
        <w:rPr>
          <w:rFonts w:ascii="Arial" w:hAnsi="Arial" w:cs="Arial"/>
          <w:sz w:val="20"/>
        </w:rPr>
        <w:t xml:space="preserve">.  </w:t>
      </w:r>
    </w:p>
    <w:p w14:paraId="6263861A" w14:textId="60932260" w:rsidR="00C801A4" w:rsidRPr="005376DB" w:rsidRDefault="00023A32" w:rsidP="00C8156E">
      <w:pPr>
        <w:pStyle w:val="ListParagraph"/>
        <w:numPr>
          <w:ilvl w:val="1"/>
          <w:numId w:val="10"/>
        </w:numPr>
        <w:suppressAutoHyphens/>
        <w:spacing w:after="120"/>
        <w:ind w:left="1080"/>
        <w:jc w:val="both"/>
        <w:rPr>
          <w:rFonts w:ascii="Arial" w:hAnsi="Arial" w:cs="Arial"/>
          <w:sz w:val="20"/>
        </w:rPr>
      </w:pPr>
      <w:r w:rsidRPr="005376DB">
        <w:rPr>
          <w:rFonts w:ascii="Arial" w:hAnsi="Arial" w:cs="Arial"/>
          <w:sz w:val="20"/>
        </w:rPr>
        <w:t>When</w:t>
      </w:r>
      <w:r w:rsidR="00C801A4" w:rsidRPr="005376DB">
        <w:rPr>
          <w:rFonts w:ascii="Arial" w:hAnsi="Arial" w:cs="Arial"/>
          <w:sz w:val="20"/>
        </w:rPr>
        <w:t xml:space="preserve"> Permittee is prepared to begin construction of a phase of (or the entire) Project, Permittee </w:t>
      </w:r>
      <w:r w:rsidRPr="005376DB">
        <w:rPr>
          <w:rFonts w:ascii="Arial" w:hAnsi="Arial" w:cs="Arial"/>
          <w:sz w:val="20"/>
        </w:rPr>
        <w:t xml:space="preserve">shall </w:t>
      </w:r>
      <w:r w:rsidR="00C801A4" w:rsidRPr="005376DB">
        <w:rPr>
          <w:rFonts w:ascii="Arial" w:hAnsi="Arial" w:cs="Arial"/>
          <w:sz w:val="20"/>
        </w:rPr>
        <w:t xml:space="preserve">(a) place in trust money equal to the total </w:t>
      </w:r>
      <w:r w:rsidR="00336C86">
        <w:rPr>
          <w:rFonts w:ascii="Arial" w:hAnsi="Arial" w:cs="Arial"/>
          <w:sz w:val="20"/>
        </w:rPr>
        <w:t>sum as identified in Section I. above</w:t>
      </w:r>
      <w:r w:rsidR="00D455AA">
        <w:rPr>
          <w:rFonts w:ascii="Arial" w:hAnsi="Arial" w:cs="Arial"/>
          <w:sz w:val="20"/>
        </w:rPr>
        <w:t xml:space="preserve">; and </w:t>
      </w:r>
      <w:r w:rsidR="00C801A4" w:rsidRPr="005376DB">
        <w:rPr>
          <w:rFonts w:ascii="Arial" w:hAnsi="Arial" w:cs="Arial"/>
          <w:sz w:val="20"/>
        </w:rPr>
        <w:t xml:space="preserve">(b) submit the surety of individuals or entities to guarantee the availability of sufficient funds to </w:t>
      </w:r>
      <w:r w:rsidR="00336C86">
        <w:rPr>
          <w:rFonts w:ascii="Arial" w:hAnsi="Arial" w:cs="Arial"/>
          <w:sz w:val="20"/>
        </w:rPr>
        <w:t>support all financial commitments for the construction, maintenance</w:t>
      </w:r>
      <w:r w:rsidR="00D455AA">
        <w:rPr>
          <w:rFonts w:ascii="Arial" w:hAnsi="Arial" w:cs="Arial"/>
          <w:sz w:val="20"/>
        </w:rPr>
        <w:t>, repair,</w:t>
      </w:r>
      <w:r w:rsidR="00336C86">
        <w:rPr>
          <w:rFonts w:ascii="Arial" w:hAnsi="Arial" w:cs="Arial"/>
          <w:sz w:val="20"/>
        </w:rPr>
        <w:t xml:space="preserve"> and restoration</w:t>
      </w:r>
      <w:r w:rsidR="00C801A4" w:rsidRPr="005376DB">
        <w:rPr>
          <w:rFonts w:ascii="Arial" w:hAnsi="Arial" w:cs="Arial"/>
          <w:sz w:val="20"/>
        </w:rPr>
        <w:t xml:space="preserve"> of the Project; </w:t>
      </w:r>
    </w:p>
    <w:p w14:paraId="1F1C71DB" w14:textId="498F386E" w:rsidR="00C801A4" w:rsidRPr="005376DB" w:rsidRDefault="00C801A4" w:rsidP="00C8156E">
      <w:pPr>
        <w:pStyle w:val="ListParagraph"/>
        <w:numPr>
          <w:ilvl w:val="0"/>
          <w:numId w:val="11"/>
        </w:numPr>
        <w:tabs>
          <w:tab w:val="left" w:pos="0"/>
        </w:tabs>
        <w:suppressAutoHyphens/>
        <w:spacing w:after="120"/>
        <w:ind w:left="1440"/>
        <w:jc w:val="both"/>
        <w:rPr>
          <w:rFonts w:ascii="Arial" w:hAnsi="Arial" w:cs="Arial"/>
          <w:sz w:val="20"/>
        </w:rPr>
      </w:pPr>
      <w:r w:rsidRPr="005376DB">
        <w:rPr>
          <w:rFonts w:ascii="Arial" w:hAnsi="Arial" w:cs="Arial"/>
          <w:sz w:val="20"/>
        </w:rPr>
        <w:t>Moneys held in trust may be held by a financial institution in an interest</w:t>
      </w:r>
      <w:r w:rsidRPr="005376DB">
        <w:rPr>
          <w:rFonts w:ascii="Arial" w:hAnsi="Arial" w:cs="Arial"/>
          <w:sz w:val="20"/>
        </w:rPr>
        <w:noBreakHyphen/>
        <w:t xml:space="preserve">bearing account.  </w:t>
      </w:r>
      <w:r w:rsidR="00D455AA">
        <w:rPr>
          <w:rFonts w:ascii="Arial" w:hAnsi="Arial" w:cs="Arial"/>
          <w:sz w:val="20"/>
        </w:rPr>
        <w:t xml:space="preserve">Permittee shall grant District a security interest under the Uniform Commercial Code in the account to secure </w:t>
      </w:r>
      <w:r w:rsidR="00A17FF5">
        <w:rPr>
          <w:rFonts w:ascii="Arial" w:hAnsi="Arial" w:cs="Arial"/>
          <w:sz w:val="20"/>
        </w:rPr>
        <w:t xml:space="preserve">performance by Permittee of its obligations under this Permit.  The financial institution shall  execute a Control Agreement in which it acknowledges District’s security interest and agrees that District shall have control over the account. </w:t>
      </w:r>
      <w:r w:rsidRPr="005376DB">
        <w:rPr>
          <w:rFonts w:ascii="Arial" w:hAnsi="Arial" w:cs="Arial"/>
          <w:sz w:val="20"/>
        </w:rPr>
        <w:t xml:space="preserve">Moneys held in </w:t>
      </w:r>
      <w:r w:rsidR="00A17FF5">
        <w:rPr>
          <w:rFonts w:ascii="Arial" w:hAnsi="Arial" w:cs="Arial"/>
          <w:sz w:val="20"/>
        </w:rPr>
        <w:t>the account</w:t>
      </w:r>
      <w:r w:rsidRPr="005376DB">
        <w:rPr>
          <w:rFonts w:ascii="Arial" w:hAnsi="Arial" w:cs="Arial"/>
          <w:sz w:val="20"/>
        </w:rPr>
        <w:t xml:space="preserve"> will be used only for payment for the design</w:t>
      </w:r>
      <w:r w:rsidR="00C233F3" w:rsidRPr="005376DB">
        <w:rPr>
          <w:rFonts w:ascii="Arial" w:hAnsi="Arial" w:cs="Arial"/>
          <w:sz w:val="20"/>
        </w:rPr>
        <w:t>, permitting</w:t>
      </w:r>
      <w:r w:rsidR="00023A32" w:rsidRPr="005376DB">
        <w:rPr>
          <w:rFonts w:ascii="Arial" w:hAnsi="Arial" w:cs="Arial"/>
          <w:sz w:val="20"/>
        </w:rPr>
        <w:t>,</w:t>
      </w:r>
      <w:r w:rsidRPr="005376DB">
        <w:rPr>
          <w:rFonts w:ascii="Arial" w:hAnsi="Arial" w:cs="Arial"/>
          <w:sz w:val="20"/>
        </w:rPr>
        <w:t xml:space="preserve"> construction</w:t>
      </w:r>
      <w:r w:rsidR="00336C86">
        <w:rPr>
          <w:rFonts w:ascii="Arial" w:hAnsi="Arial" w:cs="Arial"/>
          <w:sz w:val="20"/>
        </w:rPr>
        <w:t>, maintenance</w:t>
      </w:r>
      <w:r w:rsidR="00A81C8A">
        <w:rPr>
          <w:rFonts w:ascii="Arial" w:hAnsi="Arial" w:cs="Arial"/>
          <w:sz w:val="20"/>
        </w:rPr>
        <w:t>,</w:t>
      </w:r>
      <w:r w:rsidR="00D455AA">
        <w:rPr>
          <w:rFonts w:ascii="Arial" w:hAnsi="Arial" w:cs="Arial"/>
          <w:sz w:val="20"/>
        </w:rPr>
        <w:t xml:space="preserve"> </w:t>
      </w:r>
      <w:r w:rsidR="00A81C8A">
        <w:rPr>
          <w:rFonts w:ascii="Arial" w:hAnsi="Arial" w:cs="Arial"/>
          <w:sz w:val="20"/>
        </w:rPr>
        <w:t>repair,</w:t>
      </w:r>
      <w:r w:rsidR="00336C86">
        <w:rPr>
          <w:rFonts w:ascii="Arial" w:hAnsi="Arial" w:cs="Arial"/>
          <w:sz w:val="20"/>
        </w:rPr>
        <w:t xml:space="preserve"> and restoration</w:t>
      </w:r>
      <w:r w:rsidR="00336C86" w:rsidRPr="005376DB">
        <w:rPr>
          <w:rFonts w:ascii="Arial" w:hAnsi="Arial" w:cs="Arial"/>
          <w:sz w:val="20"/>
        </w:rPr>
        <w:t xml:space="preserve"> of</w:t>
      </w:r>
      <w:r w:rsidRPr="005376DB">
        <w:rPr>
          <w:rFonts w:ascii="Arial" w:hAnsi="Arial" w:cs="Arial"/>
          <w:sz w:val="20"/>
        </w:rPr>
        <w:t xml:space="preserve"> the Project.  District requires verification of the balance of trust funds.</w:t>
      </w:r>
    </w:p>
    <w:p w14:paraId="07EE5830" w14:textId="53473EDE" w:rsidR="00C261AC" w:rsidRPr="005376DB" w:rsidRDefault="00C261AC" w:rsidP="00C8156E">
      <w:pPr>
        <w:pStyle w:val="ListParagraph"/>
        <w:numPr>
          <w:ilvl w:val="0"/>
          <w:numId w:val="11"/>
        </w:numPr>
        <w:tabs>
          <w:tab w:val="left" w:pos="0"/>
        </w:tabs>
        <w:suppressAutoHyphens/>
        <w:spacing w:after="200"/>
        <w:ind w:left="1440"/>
        <w:jc w:val="both"/>
        <w:rPr>
          <w:rFonts w:ascii="Arial" w:hAnsi="Arial" w:cs="Arial"/>
          <w:sz w:val="20"/>
        </w:rPr>
      </w:pPr>
      <w:r w:rsidRPr="005376DB">
        <w:rPr>
          <w:rFonts w:ascii="Arial" w:hAnsi="Arial" w:cs="Arial"/>
          <w:sz w:val="20"/>
        </w:rPr>
        <w:t xml:space="preserve">If money remains in the trust account after the </w:t>
      </w:r>
      <w:r>
        <w:rPr>
          <w:rFonts w:ascii="Arial" w:hAnsi="Arial" w:cs="Arial"/>
          <w:sz w:val="20"/>
        </w:rPr>
        <w:t xml:space="preserve">construction, maintenance, </w:t>
      </w:r>
      <w:r w:rsidR="00A17FF5">
        <w:rPr>
          <w:rFonts w:ascii="Arial" w:hAnsi="Arial" w:cs="Arial"/>
          <w:sz w:val="20"/>
        </w:rPr>
        <w:t xml:space="preserve">repair, </w:t>
      </w:r>
      <w:r>
        <w:rPr>
          <w:rFonts w:ascii="Arial" w:hAnsi="Arial" w:cs="Arial"/>
          <w:sz w:val="20"/>
        </w:rPr>
        <w:t xml:space="preserve">and restoration of the </w:t>
      </w:r>
      <w:r w:rsidRPr="005376DB">
        <w:rPr>
          <w:rFonts w:ascii="Arial" w:hAnsi="Arial" w:cs="Arial"/>
          <w:sz w:val="20"/>
        </w:rPr>
        <w:t xml:space="preserve"> Project has been completed and accepted and all expenses of </w:t>
      </w:r>
      <w:r>
        <w:rPr>
          <w:rFonts w:ascii="Arial" w:hAnsi="Arial" w:cs="Arial"/>
          <w:sz w:val="20"/>
        </w:rPr>
        <w:t xml:space="preserve">the Project </w:t>
      </w:r>
      <w:r w:rsidRPr="005376DB">
        <w:rPr>
          <w:rFonts w:ascii="Arial" w:hAnsi="Arial" w:cs="Arial"/>
          <w:sz w:val="20"/>
        </w:rPr>
        <w:t>have been paid, the remaining money and any interest earned by the money held in trust are to be returned to Permittee free of trust.</w:t>
      </w:r>
    </w:p>
    <w:p w14:paraId="7D137B84" w14:textId="77777777" w:rsidR="00C801A4" w:rsidRPr="00981BCF" w:rsidRDefault="00C801A4" w:rsidP="00C8156E">
      <w:pPr>
        <w:numPr>
          <w:ilvl w:val="0"/>
          <w:numId w:val="8"/>
        </w:numPr>
        <w:suppressAutoHyphens/>
        <w:spacing w:after="200"/>
        <w:jc w:val="both"/>
        <w:rPr>
          <w:rFonts w:ascii="Arial" w:hAnsi="Arial" w:cs="Arial"/>
          <w:sz w:val="20"/>
        </w:rPr>
      </w:pPr>
      <w:r w:rsidRPr="00981BCF">
        <w:rPr>
          <w:rFonts w:ascii="Arial" w:hAnsi="Arial" w:cs="Arial"/>
          <w:sz w:val="20"/>
          <w:u w:val="single"/>
        </w:rPr>
        <w:t xml:space="preserve">Construction and </w:t>
      </w:r>
      <w:r w:rsidR="0005764E" w:rsidRPr="00981BCF">
        <w:rPr>
          <w:rFonts w:ascii="Arial" w:hAnsi="Arial" w:cs="Arial"/>
          <w:sz w:val="20"/>
          <w:u w:val="single"/>
        </w:rPr>
        <w:t>Code Compliance</w:t>
      </w:r>
      <w:r w:rsidRPr="00981BCF">
        <w:rPr>
          <w:rFonts w:ascii="Arial" w:hAnsi="Arial" w:cs="Arial"/>
          <w:sz w:val="20"/>
        </w:rPr>
        <w:t xml:space="preserve">.  </w:t>
      </w:r>
      <w:r w:rsidR="0005764E" w:rsidRPr="00981BCF">
        <w:rPr>
          <w:rFonts w:ascii="Arial" w:hAnsi="Arial" w:cs="Arial"/>
          <w:sz w:val="20"/>
        </w:rPr>
        <w:t xml:space="preserve">At its </w:t>
      </w:r>
      <w:r w:rsidR="00E51928" w:rsidRPr="00981BCF">
        <w:rPr>
          <w:rFonts w:ascii="Arial" w:hAnsi="Arial" w:cs="Arial"/>
          <w:sz w:val="20"/>
        </w:rPr>
        <w:t xml:space="preserve">sole </w:t>
      </w:r>
      <w:r w:rsidR="0005764E" w:rsidRPr="00981BCF">
        <w:rPr>
          <w:rFonts w:ascii="Arial" w:hAnsi="Arial" w:cs="Arial"/>
          <w:sz w:val="20"/>
        </w:rPr>
        <w:t xml:space="preserve">expense, </w:t>
      </w:r>
      <w:r w:rsidRPr="00981BCF">
        <w:rPr>
          <w:rFonts w:ascii="Arial" w:hAnsi="Arial" w:cs="Arial"/>
          <w:sz w:val="20"/>
        </w:rPr>
        <w:t xml:space="preserve">Permittee </w:t>
      </w:r>
      <w:r w:rsidR="0005764E" w:rsidRPr="00981BCF">
        <w:rPr>
          <w:rFonts w:ascii="Arial" w:hAnsi="Arial" w:cs="Arial"/>
          <w:sz w:val="20"/>
        </w:rPr>
        <w:t>shall</w:t>
      </w:r>
      <w:r w:rsidRPr="00981BCF">
        <w:rPr>
          <w:rFonts w:ascii="Arial" w:hAnsi="Arial" w:cs="Arial"/>
          <w:sz w:val="20"/>
        </w:rPr>
        <w:t>:</w:t>
      </w:r>
    </w:p>
    <w:p w14:paraId="6F768264" w14:textId="5CD27C1F" w:rsidR="00FF6188" w:rsidRPr="005376DB" w:rsidRDefault="00023A32" w:rsidP="00C8156E">
      <w:pPr>
        <w:pStyle w:val="ListParagraph"/>
        <w:numPr>
          <w:ilvl w:val="0"/>
          <w:numId w:val="23"/>
        </w:numPr>
        <w:suppressAutoHyphens/>
        <w:spacing w:after="120"/>
        <w:ind w:left="1080"/>
        <w:jc w:val="both"/>
        <w:rPr>
          <w:rFonts w:ascii="Arial" w:hAnsi="Arial" w:cs="Arial"/>
          <w:sz w:val="20"/>
        </w:rPr>
      </w:pPr>
      <w:r w:rsidRPr="005376DB">
        <w:rPr>
          <w:rFonts w:ascii="Arial" w:hAnsi="Arial" w:cs="Arial"/>
          <w:sz w:val="20"/>
        </w:rPr>
        <w:t xml:space="preserve">Identify </w:t>
      </w:r>
      <w:r w:rsidR="00E51928" w:rsidRPr="005376DB">
        <w:rPr>
          <w:rFonts w:ascii="Arial" w:hAnsi="Arial" w:cs="Arial"/>
          <w:sz w:val="20"/>
        </w:rPr>
        <w:t xml:space="preserve">an individual to act as the </w:t>
      </w:r>
      <w:r w:rsidR="00060223">
        <w:rPr>
          <w:rFonts w:ascii="Arial" w:hAnsi="Arial" w:cs="Arial"/>
          <w:sz w:val="20"/>
        </w:rPr>
        <w:t>Permittee</w:t>
      </w:r>
      <w:r w:rsidR="0083027D" w:rsidRPr="005376DB">
        <w:rPr>
          <w:rFonts w:ascii="Arial" w:hAnsi="Arial" w:cs="Arial"/>
          <w:sz w:val="20"/>
        </w:rPr>
        <w:t xml:space="preserve">’s </w:t>
      </w:r>
      <w:r w:rsidR="00060223">
        <w:rPr>
          <w:rFonts w:ascii="Arial" w:hAnsi="Arial" w:cs="Arial"/>
          <w:sz w:val="20"/>
        </w:rPr>
        <w:t>Project Manager</w:t>
      </w:r>
      <w:r w:rsidR="0083027D" w:rsidRPr="005376DB">
        <w:rPr>
          <w:rFonts w:ascii="Arial" w:hAnsi="Arial" w:cs="Arial"/>
          <w:sz w:val="20"/>
        </w:rPr>
        <w:t>.</w:t>
      </w:r>
    </w:p>
    <w:p w14:paraId="307537E1" w14:textId="393F1FDB" w:rsidR="0083027D" w:rsidRPr="00981BCF" w:rsidRDefault="0083027D" w:rsidP="00C8156E">
      <w:pPr>
        <w:pStyle w:val="ListParagraph"/>
        <w:numPr>
          <w:ilvl w:val="0"/>
          <w:numId w:val="23"/>
        </w:numPr>
        <w:suppressAutoHyphens/>
        <w:spacing w:after="120"/>
        <w:ind w:left="1080"/>
        <w:jc w:val="both"/>
        <w:rPr>
          <w:rFonts w:ascii="Arial" w:hAnsi="Arial" w:cs="Arial"/>
          <w:sz w:val="20"/>
        </w:rPr>
      </w:pPr>
      <w:r w:rsidRPr="00981BCF">
        <w:rPr>
          <w:rFonts w:ascii="Arial" w:hAnsi="Arial" w:cs="Arial"/>
          <w:sz w:val="20"/>
        </w:rPr>
        <w:t xml:space="preserve">Employ a </w:t>
      </w:r>
      <w:r w:rsidR="00060223">
        <w:rPr>
          <w:rFonts w:ascii="Arial" w:hAnsi="Arial" w:cs="Arial"/>
          <w:sz w:val="20"/>
        </w:rPr>
        <w:t xml:space="preserve">District approved </w:t>
      </w:r>
      <w:r w:rsidRPr="00981BCF">
        <w:rPr>
          <w:rFonts w:ascii="Arial" w:hAnsi="Arial" w:cs="Arial"/>
          <w:sz w:val="20"/>
        </w:rPr>
        <w:t>design/engineer/architect currently licensed in the State of Oregon to perform the services.</w:t>
      </w:r>
    </w:p>
    <w:p w14:paraId="1BED8ED4" w14:textId="77777777" w:rsidR="0083027D" w:rsidRPr="00981BCF" w:rsidRDefault="0083027D" w:rsidP="00C8156E">
      <w:pPr>
        <w:pStyle w:val="ListParagraph"/>
        <w:numPr>
          <w:ilvl w:val="0"/>
          <w:numId w:val="23"/>
        </w:numPr>
        <w:suppressAutoHyphens/>
        <w:spacing w:after="120"/>
        <w:ind w:left="1080"/>
        <w:jc w:val="both"/>
        <w:rPr>
          <w:rFonts w:ascii="Arial" w:hAnsi="Arial" w:cs="Arial"/>
          <w:sz w:val="20"/>
        </w:rPr>
      </w:pPr>
      <w:r w:rsidRPr="00981BCF">
        <w:rPr>
          <w:rFonts w:ascii="Arial" w:hAnsi="Arial" w:cs="Arial"/>
          <w:sz w:val="20"/>
        </w:rPr>
        <w:t xml:space="preserve">Employ a general contractor currently registered and in good standing with the Oregon Construction Contractors </w:t>
      </w:r>
      <w:r w:rsidR="007833BB" w:rsidRPr="00981BCF">
        <w:rPr>
          <w:rFonts w:ascii="Arial" w:hAnsi="Arial" w:cs="Arial"/>
          <w:sz w:val="20"/>
        </w:rPr>
        <w:t xml:space="preserve">Board (“CCB”) </w:t>
      </w:r>
      <w:r w:rsidRPr="00981BCF">
        <w:rPr>
          <w:rFonts w:ascii="Arial" w:hAnsi="Arial" w:cs="Arial"/>
          <w:sz w:val="20"/>
        </w:rPr>
        <w:t>to perform and direct the construction, alteration, repair, improvement, movement, or demolition of any excavation, building, structure, or other physical improvement on the Premises.</w:t>
      </w:r>
    </w:p>
    <w:p w14:paraId="038D1790" w14:textId="77777777" w:rsidR="0083027D" w:rsidRPr="00981BCF" w:rsidRDefault="00023A32" w:rsidP="00C8156E">
      <w:pPr>
        <w:pStyle w:val="ListParagraph"/>
        <w:numPr>
          <w:ilvl w:val="0"/>
          <w:numId w:val="23"/>
        </w:numPr>
        <w:suppressAutoHyphens/>
        <w:spacing w:after="120"/>
        <w:ind w:left="1080"/>
        <w:jc w:val="both"/>
        <w:rPr>
          <w:rFonts w:ascii="Arial" w:hAnsi="Arial" w:cs="Arial"/>
          <w:sz w:val="20"/>
        </w:rPr>
      </w:pPr>
      <w:r w:rsidRPr="00981BCF">
        <w:rPr>
          <w:rFonts w:ascii="Arial" w:hAnsi="Arial" w:cs="Arial"/>
          <w:sz w:val="20"/>
        </w:rPr>
        <w:t>I</w:t>
      </w:r>
      <w:r w:rsidR="0083027D" w:rsidRPr="00981BCF">
        <w:rPr>
          <w:rFonts w:ascii="Arial" w:hAnsi="Arial" w:cs="Arial"/>
          <w:sz w:val="20"/>
        </w:rPr>
        <w:t xml:space="preserve">nclude the District </w:t>
      </w:r>
      <w:r w:rsidR="00BF4F68" w:rsidRPr="00981BCF">
        <w:rPr>
          <w:rFonts w:ascii="Arial" w:hAnsi="Arial" w:cs="Arial"/>
          <w:sz w:val="20"/>
        </w:rPr>
        <w:t>p</w:t>
      </w:r>
      <w:r w:rsidR="0083027D" w:rsidRPr="00981BCF">
        <w:rPr>
          <w:rFonts w:ascii="Arial" w:hAnsi="Arial" w:cs="Arial"/>
          <w:sz w:val="20"/>
        </w:rPr>
        <w:t xml:space="preserve">roject </w:t>
      </w:r>
      <w:r w:rsidR="00BF4F68" w:rsidRPr="00981BCF">
        <w:rPr>
          <w:rFonts w:ascii="Arial" w:hAnsi="Arial" w:cs="Arial"/>
          <w:sz w:val="20"/>
        </w:rPr>
        <w:t>m</w:t>
      </w:r>
      <w:r w:rsidR="0083027D" w:rsidRPr="00981BCF">
        <w:rPr>
          <w:rFonts w:ascii="Arial" w:hAnsi="Arial" w:cs="Arial"/>
          <w:sz w:val="20"/>
        </w:rPr>
        <w:t>anager in all communications between the Permittee, the designer</w:t>
      </w:r>
      <w:r w:rsidR="0005764E" w:rsidRPr="00981BCF">
        <w:rPr>
          <w:rFonts w:ascii="Arial" w:hAnsi="Arial" w:cs="Arial"/>
          <w:sz w:val="20"/>
        </w:rPr>
        <w:t>,</w:t>
      </w:r>
      <w:r w:rsidR="0083027D" w:rsidRPr="00981BCF">
        <w:rPr>
          <w:rFonts w:ascii="Arial" w:hAnsi="Arial" w:cs="Arial"/>
          <w:sz w:val="20"/>
        </w:rPr>
        <w:t xml:space="preserve"> and the contractor. </w:t>
      </w:r>
    </w:p>
    <w:p w14:paraId="56CD99CC" w14:textId="77777777" w:rsidR="0083027D" w:rsidRPr="00981BCF" w:rsidRDefault="0005764E" w:rsidP="00C8156E">
      <w:pPr>
        <w:pStyle w:val="ListParagraph"/>
        <w:numPr>
          <w:ilvl w:val="0"/>
          <w:numId w:val="23"/>
        </w:numPr>
        <w:suppressAutoHyphens/>
        <w:spacing w:after="120"/>
        <w:ind w:left="1080"/>
        <w:jc w:val="both"/>
        <w:rPr>
          <w:rFonts w:ascii="Arial" w:hAnsi="Arial" w:cs="Arial"/>
          <w:sz w:val="20"/>
        </w:rPr>
      </w:pPr>
      <w:r w:rsidRPr="00981BCF">
        <w:rPr>
          <w:rFonts w:ascii="Arial" w:hAnsi="Arial" w:cs="Arial"/>
          <w:sz w:val="20"/>
        </w:rPr>
        <w:t>P</w:t>
      </w:r>
      <w:r w:rsidR="006C72B9" w:rsidRPr="00981BCF">
        <w:rPr>
          <w:rFonts w:ascii="Arial" w:hAnsi="Arial" w:cs="Arial"/>
          <w:sz w:val="20"/>
        </w:rPr>
        <w:t>rovide District copies of contracts between Permittee and general contractor, the designer, any materials suppliers and any subcontractors in advance of execution.</w:t>
      </w:r>
    </w:p>
    <w:p w14:paraId="28920093" w14:textId="77777777" w:rsidR="00C801A4" w:rsidRPr="00981BCF" w:rsidRDefault="00C801A4" w:rsidP="00C8156E">
      <w:pPr>
        <w:pStyle w:val="ListParagraph"/>
        <w:numPr>
          <w:ilvl w:val="0"/>
          <w:numId w:val="23"/>
        </w:numPr>
        <w:suppressAutoHyphens/>
        <w:spacing w:after="120"/>
        <w:ind w:left="1080"/>
        <w:jc w:val="both"/>
        <w:rPr>
          <w:rFonts w:ascii="Arial" w:hAnsi="Arial" w:cs="Arial"/>
          <w:sz w:val="20"/>
        </w:rPr>
      </w:pPr>
      <w:r w:rsidRPr="00981BCF">
        <w:rPr>
          <w:rFonts w:ascii="Arial" w:hAnsi="Arial" w:cs="Arial"/>
          <w:sz w:val="20"/>
        </w:rPr>
        <w:t>Before beginning construction, obtain approval of its plans, drawings, and specifications for the Project by an architect or engineer, as appropriate, who is actively registered to practice in Oregon.</w:t>
      </w:r>
    </w:p>
    <w:p w14:paraId="042CDC9A" w14:textId="77777777" w:rsidR="00C801A4" w:rsidRPr="00981BCF" w:rsidRDefault="00C801A4" w:rsidP="00C8156E">
      <w:pPr>
        <w:pStyle w:val="ListParagraph"/>
        <w:numPr>
          <w:ilvl w:val="0"/>
          <w:numId w:val="23"/>
        </w:numPr>
        <w:suppressAutoHyphens/>
        <w:spacing w:after="120"/>
        <w:ind w:left="1080"/>
        <w:jc w:val="both"/>
        <w:rPr>
          <w:rFonts w:ascii="Arial" w:hAnsi="Arial" w:cs="Arial"/>
          <w:sz w:val="20"/>
        </w:rPr>
      </w:pPr>
      <w:r w:rsidRPr="00981BCF">
        <w:rPr>
          <w:rFonts w:ascii="Arial" w:hAnsi="Arial" w:cs="Arial"/>
          <w:sz w:val="20"/>
        </w:rPr>
        <w:t>Before beginning construction, obtain any permits or approvals for the Project required by the City of Portland, Multnomah County, and any other government entity whose approval is required.  For purposes of obtaining building permits, Permittee will submit application to the Director, who will cooperate in applying for and obtaining the permits as the District’s and Premises owner’s representative.</w:t>
      </w:r>
    </w:p>
    <w:p w14:paraId="4817A137" w14:textId="77777777" w:rsidR="00C801A4" w:rsidRPr="00981BCF" w:rsidRDefault="00C801A4" w:rsidP="00C8156E">
      <w:pPr>
        <w:pStyle w:val="ListParagraph"/>
        <w:numPr>
          <w:ilvl w:val="0"/>
          <w:numId w:val="23"/>
        </w:numPr>
        <w:suppressAutoHyphens/>
        <w:spacing w:after="120"/>
        <w:ind w:left="1080"/>
        <w:jc w:val="both"/>
        <w:rPr>
          <w:rFonts w:ascii="Arial" w:hAnsi="Arial" w:cs="Arial"/>
          <w:sz w:val="20"/>
        </w:rPr>
      </w:pPr>
      <w:r w:rsidRPr="00981BCF">
        <w:rPr>
          <w:rFonts w:ascii="Arial" w:hAnsi="Arial" w:cs="Arial"/>
          <w:sz w:val="20"/>
        </w:rPr>
        <w:t>Require that any work that by law, regulation, or code be performed by a licensed registered trade contractor be performed by such a contractor.  All contractors</w:t>
      </w:r>
      <w:r w:rsidR="0083027D" w:rsidRPr="00981BCF">
        <w:rPr>
          <w:rFonts w:ascii="Arial" w:hAnsi="Arial" w:cs="Arial"/>
          <w:sz w:val="20"/>
        </w:rPr>
        <w:t xml:space="preserve"> and subcontractors </w:t>
      </w:r>
      <w:r w:rsidRPr="00981BCF">
        <w:rPr>
          <w:rFonts w:ascii="Arial" w:hAnsi="Arial" w:cs="Arial"/>
          <w:sz w:val="20"/>
        </w:rPr>
        <w:t xml:space="preserve">must be continuously registered with the Oregon </w:t>
      </w:r>
      <w:r w:rsidR="007833BB" w:rsidRPr="00981BCF">
        <w:rPr>
          <w:rFonts w:ascii="Arial" w:hAnsi="Arial" w:cs="Arial"/>
          <w:sz w:val="20"/>
        </w:rPr>
        <w:t>CCB</w:t>
      </w:r>
      <w:r w:rsidRPr="00981BCF">
        <w:rPr>
          <w:rFonts w:ascii="Arial" w:hAnsi="Arial" w:cs="Arial"/>
          <w:sz w:val="20"/>
        </w:rPr>
        <w:t xml:space="preserve"> throughout the Project.</w:t>
      </w:r>
    </w:p>
    <w:p w14:paraId="4D908755" w14:textId="77777777" w:rsidR="00C801A4" w:rsidRPr="00981BCF" w:rsidRDefault="00C801A4" w:rsidP="00C8156E">
      <w:pPr>
        <w:pStyle w:val="ListParagraph"/>
        <w:numPr>
          <w:ilvl w:val="0"/>
          <w:numId w:val="23"/>
        </w:numPr>
        <w:suppressAutoHyphens/>
        <w:spacing w:after="120"/>
        <w:ind w:left="1080"/>
        <w:jc w:val="both"/>
        <w:rPr>
          <w:rFonts w:ascii="Arial" w:hAnsi="Arial" w:cs="Arial"/>
          <w:sz w:val="20"/>
        </w:rPr>
      </w:pPr>
      <w:r w:rsidRPr="00981BCF">
        <w:rPr>
          <w:rFonts w:ascii="Arial" w:hAnsi="Arial" w:cs="Arial"/>
          <w:sz w:val="20"/>
        </w:rPr>
        <w:t xml:space="preserve">Obtain </w:t>
      </w:r>
      <w:r w:rsidR="00475244" w:rsidRPr="00981BCF">
        <w:rPr>
          <w:rFonts w:ascii="Arial" w:hAnsi="Arial" w:cs="Arial"/>
          <w:sz w:val="20"/>
        </w:rPr>
        <w:t xml:space="preserve">required special inspections and inspections and </w:t>
      </w:r>
      <w:r w:rsidRPr="00981BCF">
        <w:rPr>
          <w:rFonts w:ascii="Arial" w:hAnsi="Arial" w:cs="Arial"/>
          <w:sz w:val="20"/>
        </w:rPr>
        <w:t>final approvals from governmental inspectors with jurisdiction over the Project as a condition of final completion of the Project.</w:t>
      </w:r>
    </w:p>
    <w:p w14:paraId="3CA4A53D" w14:textId="77777777" w:rsidR="00C801A4" w:rsidRPr="00981BCF" w:rsidRDefault="003818FF" w:rsidP="00C8156E">
      <w:pPr>
        <w:pStyle w:val="ListParagraph"/>
        <w:numPr>
          <w:ilvl w:val="0"/>
          <w:numId w:val="23"/>
        </w:numPr>
        <w:suppressAutoHyphens/>
        <w:spacing w:after="120"/>
        <w:ind w:left="1080"/>
        <w:jc w:val="both"/>
        <w:rPr>
          <w:rFonts w:ascii="Arial" w:hAnsi="Arial" w:cs="Arial"/>
          <w:sz w:val="20"/>
        </w:rPr>
      </w:pPr>
      <w:r w:rsidRPr="00981BCF">
        <w:rPr>
          <w:rFonts w:ascii="Arial" w:hAnsi="Arial" w:cs="Arial"/>
          <w:sz w:val="20"/>
        </w:rPr>
        <w:t>C</w:t>
      </w:r>
      <w:r w:rsidR="00C801A4" w:rsidRPr="00981BCF">
        <w:rPr>
          <w:rFonts w:ascii="Arial" w:hAnsi="Arial" w:cs="Arial"/>
          <w:sz w:val="20"/>
        </w:rPr>
        <w:t>omply with all health and safety requirements, standards, regulations, and statutes applicable to the Project and the Premises, including without limitation controlling access to the Premises; maintaining safe working conditions on the Premises; and requiring the safe storage, movement, and use of tools, equipment, and materials on the Premises.</w:t>
      </w:r>
    </w:p>
    <w:p w14:paraId="1363FB71" w14:textId="77777777" w:rsidR="00C801A4" w:rsidRPr="00981BCF" w:rsidRDefault="00C801A4" w:rsidP="00C8156E">
      <w:pPr>
        <w:pStyle w:val="ListParagraph"/>
        <w:keepNext/>
        <w:keepLines/>
        <w:numPr>
          <w:ilvl w:val="0"/>
          <w:numId w:val="23"/>
        </w:numPr>
        <w:suppressAutoHyphens/>
        <w:spacing w:after="120"/>
        <w:ind w:left="1080"/>
        <w:jc w:val="both"/>
        <w:rPr>
          <w:rFonts w:ascii="Arial" w:hAnsi="Arial" w:cs="Arial"/>
          <w:sz w:val="20"/>
        </w:rPr>
      </w:pPr>
      <w:r w:rsidRPr="00981BCF">
        <w:rPr>
          <w:rFonts w:ascii="Arial" w:hAnsi="Arial" w:cs="Arial"/>
          <w:sz w:val="20"/>
        </w:rPr>
        <w:t xml:space="preserve">Keep the Premises free from any substance defined or designated as being radioactive, infectious, hazardous, dangerous, or toxic by any federal, state, or local environmental statute, regulation, or ordinance presently in effect or subsequently enacted (“Hazardous Materials”).  To the extent that the plans for the Project call for the use of Hazardous Materials, Permittee </w:t>
      </w:r>
      <w:r w:rsidR="00A01CC5" w:rsidRPr="00981BCF">
        <w:rPr>
          <w:rFonts w:ascii="Arial" w:hAnsi="Arial" w:cs="Arial"/>
          <w:sz w:val="20"/>
        </w:rPr>
        <w:t xml:space="preserve">shall </w:t>
      </w:r>
      <w:r w:rsidRPr="00981BCF">
        <w:rPr>
          <w:rFonts w:ascii="Arial" w:hAnsi="Arial" w:cs="Arial"/>
          <w:sz w:val="20"/>
        </w:rPr>
        <w:t xml:space="preserve">notify District and obtain District’s written consent to use those materials.  Permittee </w:t>
      </w:r>
      <w:r w:rsidR="00A01CC5" w:rsidRPr="00981BCF">
        <w:rPr>
          <w:rFonts w:ascii="Arial" w:hAnsi="Arial" w:cs="Arial"/>
          <w:sz w:val="20"/>
        </w:rPr>
        <w:t xml:space="preserve">shall </w:t>
      </w:r>
      <w:r w:rsidRPr="00981BCF">
        <w:rPr>
          <w:rFonts w:ascii="Arial" w:hAnsi="Arial" w:cs="Arial"/>
          <w:sz w:val="20"/>
        </w:rPr>
        <w:t xml:space="preserve">ensure the safe storage, use, and transportation of all Hazardous Materials, including without limitation the preparation and execution of a written Hazardous Materials plan, a copy of which will be provided to District.  Permittee </w:t>
      </w:r>
      <w:r w:rsidR="002A6344" w:rsidRPr="00981BCF">
        <w:rPr>
          <w:rFonts w:ascii="Arial" w:hAnsi="Arial" w:cs="Arial"/>
          <w:sz w:val="20"/>
        </w:rPr>
        <w:t>shall</w:t>
      </w:r>
      <w:r w:rsidRPr="00981BCF">
        <w:rPr>
          <w:rFonts w:ascii="Arial" w:hAnsi="Arial" w:cs="Arial"/>
          <w:sz w:val="20"/>
        </w:rPr>
        <w:t xml:space="preserve"> immediately notify District of any unauthorized or uncontrolled release of Hazardous Materials.  All damages, fines, and costs resulting from any release of Hazardous Materials by Permittee or its contractors or agents shall be paid by and be the responsibility of Permittee.</w:t>
      </w:r>
    </w:p>
    <w:p w14:paraId="7DB1CF33" w14:textId="77777777" w:rsidR="00C801A4" w:rsidRPr="00981BCF" w:rsidRDefault="00C801A4" w:rsidP="00C8156E">
      <w:pPr>
        <w:pStyle w:val="ListParagraph"/>
        <w:numPr>
          <w:ilvl w:val="0"/>
          <w:numId w:val="23"/>
        </w:numPr>
        <w:suppressAutoHyphens/>
        <w:spacing w:after="120"/>
        <w:ind w:left="1080"/>
        <w:jc w:val="both"/>
        <w:rPr>
          <w:rFonts w:ascii="Arial" w:hAnsi="Arial" w:cs="Arial"/>
          <w:sz w:val="20"/>
        </w:rPr>
      </w:pPr>
      <w:r w:rsidRPr="00981BCF">
        <w:rPr>
          <w:rFonts w:ascii="Arial" w:hAnsi="Arial" w:cs="Arial"/>
          <w:sz w:val="20"/>
        </w:rPr>
        <w:t xml:space="preserve">Require </w:t>
      </w:r>
      <w:r w:rsidR="0058482D" w:rsidRPr="00981BCF">
        <w:rPr>
          <w:rFonts w:ascii="Arial" w:hAnsi="Arial" w:cs="Arial"/>
          <w:sz w:val="20"/>
        </w:rPr>
        <w:t>Permittee’s</w:t>
      </w:r>
      <w:r w:rsidR="00BF4F68" w:rsidRPr="00981BCF">
        <w:rPr>
          <w:rFonts w:ascii="Arial" w:hAnsi="Arial" w:cs="Arial"/>
          <w:sz w:val="20"/>
        </w:rPr>
        <w:t xml:space="preserve"> </w:t>
      </w:r>
      <w:r w:rsidRPr="00981BCF">
        <w:rPr>
          <w:rFonts w:ascii="Arial" w:hAnsi="Arial" w:cs="Arial"/>
          <w:sz w:val="20"/>
        </w:rPr>
        <w:t>general contractor to certify, before beginning construction, that it and its subcontractors (a) are fully informed of all local, state, and federal ordinances, regulations, codes, and statutes that affect the Project in any manner; (b) agree to comply with all such requirements at all times during construction of the Project; and (c) agree to indemnify the District and its directors, staff, employees, and agents against any claim or liability arising from the violation of any such requirements.</w:t>
      </w:r>
    </w:p>
    <w:p w14:paraId="2966DDBA" w14:textId="62E218E4" w:rsidR="00C801A4" w:rsidRPr="00981BCF" w:rsidRDefault="00C801A4" w:rsidP="00C8156E">
      <w:pPr>
        <w:pStyle w:val="ListParagraph"/>
        <w:numPr>
          <w:ilvl w:val="0"/>
          <w:numId w:val="23"/>
        </w:numPr>
        <w:suppressAutoHyphens/>
        <w:spacing w:after="120"/>
        <w:ind w:left="1080"/>
        <w:jc w:val="both"/>
        <w:rPr>
          <w:rFonts w:ascii="Arial" w:hAnsi="Arial" w:cs="Arial"/>
          <w:sz w:val="20"/>
        </w:rPr>
      </w:pPr>
      <w:r w:rsidRPr="00981BCF">
        <w:rPr>
          <w:rFonts w:ascii="Arial" w:hAnsi="Arial" w:cs="Arial"/>
          <w:sz w:val="20"/>
        </w:rPr>
        <w:t>Require all persons and entities working on the Premises, whether as contractors, volunteers, or otherwise</w:t>
      </w:r>
      <w:r w:rsidR="001049F8">
        <w:rPr>
          <w:rFonts w:ascii="Arial" w:hAnsi="Arial" w:cs="Arial"/>
          <w:sz w:val="20"/>
        </w:rPr>
        <w:t xml:space="preserve"> to </w:t>
      </w:r>
      <w:r w:rsidR="001049F8" w:rsidRPr="0000499F">
        <w:rPr>
          <w:rFonts w:ascii="Arial" w:hAnsi="Arial" w:cs="Arial"/>
          <w:sz w:val="20"/>
        </w:rPr>
        <w:t xml:space="preserve">comply with District policies at all times.  In all cases personnel on school property shall carry photo identification, acceptable to District, and shall present such identification to anyone on request.  </w:t>
      </w:r>
      <w:r w:rsidR="001049F8">
        <w:rPr>
          <w:rFonts w:ascii="Arial" w:hAnsi="Arial" w:cs="Arial"/>
          <w:sz w:val="20"/>
        </w:rPr>
        <w:t>Permittee</w:t>
      </w:r>
      <w:r w:rsidR="001049F8" w:rsidRPr="0000499F">
        <w:rPr>
          <w:rFonts w:ascii="Arial" w:hAnsi="Arial" w:cs="Arial"/>
          <w:sz w:val="20"/>
        </w:rPr>
        <w:t xml:space="preserve"> shall ensure that all Project personnel are in compliance with applicable identification, uniform, and badge requirements for all Project personnel at no cost to District.</w:t>
      </w:r>
      <w:r w:rsidRPr="00981BCF">
        <w:rPr>
          <w:rFonts w:ascii="Arial" w:hAnsi="Arial" w:cs="Arial"/>
          <w:sz w:val="20"/>
        </w:rPr>
        <w:t>:</w:t>
      </w:r>
    </w:p>
    <w:p w14:paraId="5661F4D2" w14:textId="77777777" w:rsidR="00C801A4" w:rsidRPr="00981BCF" w:rsidRDefault="00C801A4" w:rsidP="00C8156E">
      <w:pPr>
        <w:pStyle w:val="ListParagraph"/>
        <w:numPr>
          <w:ilvl w:val="0"/>
          <w:numId w:val="24"/>
        </w:numPr>
        <w:suppressAutoHyphens/>
        <w:spacing w:after="120"/>
        <w:ind w:left="1440"/>
        <w:jc w:val="both"/>
        <w:rPr>
          <w:rFonts w:ascii="Arial" w:hAnsi="Arial" w:cs="Arial"/>
          <w:sz w:val="20"/>
        </w:rPr>
      </w:pPr>
      <w:r w:rsidRPr="00981BCF">
        <w:rPr>
          <w:rFonts w:ascii="Arial" w:hAnsi="Arial" w:cs="Arial"/>
          <w:sz w:val="20"/>
        </w:rPr>
        <w:t>To execute agreements provided by the District holding the District harmless from liability for their activities on the Project or the Premises.</w:t>
      </w:r>
    </w:p>
    <w:p w14:paraId="1D2F58C6" w14:textId="77777777" w:rsidR="001F74D9" w:rsidRPr="0000499F" w:rsidRDefault="001F74D9" w:rsidP="00C8156E">
      <w:pPr>
        <w:pStyle w:val="ListParagraph"/>
        <w:numPr>
          <w:ilvl w:val="0"/>
          <w:numId w:val="24"/>
        </w:numPr>
        <w:suppressAutoHyphens/>
        <w:spacing w:after="120"/>
        <w:ind w:left="1440"/>
        <w:jc w:val="both"/>
        <w:rPr>
          <w:rFonts w:ascii="Arial" w:hAnsi="Arial" w:cs="Arial"/>
          <w:sz w:val="20"/>
        </w:rPr>
      </w:pPr>
      <w:r w:rsidRPr="0000499F">
        <w:rPr>
          <w:rFonts w:ascii="Arial" w:hAnsi="Arial" w:cs="Arial"/>
          <w:sz w:val="20"/>
        </w:rPr>
        <w:t>As required by schools and other District locations, District may require personnel to sign in before entering District properties.</w:t>
      </w:r>
    </w:p>
    <w:p w14:paraId="3C6D5EE6" w14:textId="77777777" w:rsidR="001F74D9" w:rsidRPr="0000499F" w:rsidRDefault="001F74D9" w:rsidP="00C8156E">
      <w:pPr>
        <w:pStyle w:val="ListParagraph"/>
        <w:numPr>
          <w:ilvl w:val="0"/>
          <w:numId w:val="24"/>
        </w:numPr>
        <w:suppressAutoHyphens/>
        <w:spacing w:after="120"/>
        <w:ind w:left="1440"/>
        <w:jc w:val="both"/>
        <w:rPr>
          <w:rFonts w:ascii="Arial" w:hAnsi="Arial" w:cs="Arial"/>
          <w:sz w:val="20"/>
        </w:rPr>
      </w:pPr>
      <w:r w:rsidRPr="0000499F">
        <w:rPr>
          <w:rFonts w:ascii="Arial" w:hAnsi="Arial" w:cs="Arial"/>
          <w:sz w:val="20"/>
        </w:rPr>
        <w:t>No Smoking. Smoking or other use of tobacco is prohibited on all District property.</w:t>
      </w:r>
    </w:p>
    <w:p w14:paraId="4ADE7585" w14:textId="77777777" w:rsidR="001F74D9" w:rsidRPr="0000499F" w:rsidRDefault="001F74D9" w:rsidP="00C8156E">
      <w:pPr>
        <w:pStyle w:val="ListParagraph"/>
        <w:numPr>
          <w:ilvl w:val="0"/>
          <w:numId w:val="24"/>
        </w:numPr>
        <w:suppressAutoHyphens/>
        <w:spacing w:after="120"/>
        <w:ind w:left="1440"/>
        <w:jc w:val="both"/>
        <w:rPr>
          <w:rFonts w:ascii="Arial" w:hAnsi="Arial" w:cs="Arial"/>
          <w:sz w:val="20"/>
        </w:rPr>
      </w:pPr>
      <w:r w:rsidRPr="0000499F">
        <w:rPr>
          <w:rFonts w:ascii="Arial" w:hAnsi="Arial" w:cs="Arial"/>
          <w:sz w:val="20"/>
        </w:rPr>
        <w:t>No Drugs. District’s property sites are all designated drug-free zones, which designation is enforced by the Portland Police Bureau.</w:t>
      </w:r>
    </w:p>
    <w:p w14:paraId="534F5298" w14:textId="77777777" w:rsidR="001F74D9" w:rsidRPr="0000499F" w:rsidRDefault="001F74D9" w:rsidP="00C8156E">
      <w:pPr>
        <w:pStyle w:val="ListParagraph"/>
        <w:numPr>
          <w:ilvl w:val="0"/>
          <w:numId w:val="24"/>
        </w:numPr>
        <w:suppressAutoHyphens/>
        <w:spacing w:after="120"/>
        <w:ind w:left="1440"/>
        <w:jc w:val="both"/>
        <w:rPr>
          <w:rFonts w:ascii="Arial" w:hAnsi="Arial" w:cs="Arial"/>
          <w:sz w:val="20"/>
        </w:rPr>
      </w:pPr>
      <w:r w:rsidRPr="0000499F">
        <w:rPr>
          <w:rFonts w:ascii="Arial" w:hAnsi="Arial" w:cs="Arial"/>
          <w:sz w:val="20"/>
        </w:rPr>
        <w:t>No Weapons or Firearms.  Except as provided by Oregon statutes and District policy, weapons and firearms are prohibited on District’s property.</w:t>
      </w:r>
    </w:p>
    <w:p w14:paraId="252084E9" w14:textId="6773F646" w:rsidR="001F74D9" w:rsidRPr="0090083B" w:rsidRDefault="001F74D9" w:rsidP="00C8156E">
      <w:pPr>
        <w:pStyle w:val="ListParagraph"/>
        <w:numPr>
          <w:ilvl w:val="0"/>
          <w:numId w:val="24"/>
        </w:numPr>
        <w:suppressAutoHyphens/>
        <w:spacing w:after="120"/>
        <w:ind w:left="1440"/>
        <w:jc w:val="both"/>
        <w:rPr>
          <w:rFonts w:ascii="Arial" w:hAnsi="Arial" w:cs="Arial"/>
          <w:sz w:val="20"/>
        </w:rPr>
      </w:pPr>
      <w:r w:rsidRPr="0090083B">
        <w:rPr>
          <w:rFonts w:ascii="Arial" w:hAnsi="Arial" w:cs="Arial"/>
          <w:sz w:val="20"/>
          <w:u w:val="single"/>
        </w:rPr>
        <w:t>Confidentiality</w:t>
      </w:r>
      <w:r w:rsidRPr="0090083B">
        <w:rPr>
          <w:rFonts w:ascii="Arial" w:hAnsi="Arial" w:cs="Arial"/>
          <w:sz w:val="20"/>
        </w:rPr>
        <w:t xml:space="preserve">. </w:t>
      </w:r>
      <w:r w:rsidRPr="0090083B">
        <w:rPr>
          <w:rFonts w:ascii="Arial" w:hAnsi="Arial" w:cs="Arial"/>
          <w:b/>
          <w:bCs/>
          <w:sz w:val="20"/>
        </w:rPr>
        <w:t xml:space="preserve">Family Education Rights and Privacy Act (“FERPA”) prohibits the re-disclosure of confidential student information.  </w:t>
      </w:r>
      <w:r w:rsidRPr="0090083B">
        <w:rPr>
          <w:rFonts w:ascii="Arial" w:hAnsi="Arial" w:cs="Arial"/>
          <w:sz w:val="20"/>
        </w:rPr>
        <w:t xml:space="preserve">Except in very specific circumstances, </w:t>
      </w:r>
      <w:r w:rsidR="00915966">
        <w:rPr>
          <w:rFonts w:ascii="Arial" w:hAnsi="Arial" w:cs="Arial"/>
          <w:sz w:val="20"/>
        </w:rPr>
        <w:t>Permittee</w:t>
      </w:r>
      <w:r w:rsidRPr="0090083B">
        <w:rPr>
          <w:rFonts w:ascii="Arial" w:hAnsi="Arial" w:cs="Arial"/>
          <w:sz w:val="20"/>
        </w:rPr>
        <w:t xml:space="preserve"> shall not disclose to any other party without prior consent of the parent/guardian any information or records regarding students or their families that </w:t>
      </w:r>
      <w:r w:rsidR="00915966">
        <w:rPr>
          <w:rFonts w:ascii="Arial" w:hAnsi="Arial" w:cs="Arial"/>
          <w:sz w:val="20"/>
        </w:rPr>
        <w:t>Permittee</w:t>
      </w:r>
      <w:r w:rsidR="00915966" w:rsidRPr="0090083B">
        <w:rPr>
          <w:rFonts w:ascii="Arial" w:hAnsi="Arial" w:cs="Arial"/>
          <w:sz w:val="20"/>
        </w:rPr>
        <w:t xml:space="preserve"> </w:t>
      </w:r>
      <w:r w:rsidRPr="0090083B">
        <w:rPr>
          <w:rFonts w:ascii="Arial" w:hAnsi="Arial" w:cs="Arial"/>
          <w:sz w:val="20"/>
        </w:rPr>
        <w:t xml:space="preserve">may learn or obtain in the course and scope of its performance. Any re-disclosure of confidential student information must be in compliance with the re-disclosure laws of FERPA. </w:t>
      </w:r>
      <w:r w:rsidR="00915966">
        <w:rPr>
          <w:rFonts w:ascii="Arial" w:hAnsi="Arial" w:cs="Arial"/>
          <w:sz w:val="20"/>
        </w:rPr>
        <w:t>Permittee</w:t>
      </w:r>
      <w:r w:rsidR="00915966" w:rsidRPr="0090083B">
        <w:rPr>
          <w:rFonts w:ascii="Arial" w:hAnsi="Arial" w:cs="Arial"/>
          <w:sz w:val="20"/>
        </w:rPr>
        <w:t xml:space="preserve"> </w:t>
      </w:r>
      <w:r w:rsidRPr="0090083B">
        <w:rPr>
          <w:rFonts w:ascii="Arial" w:hAnsi="Arial" w:cs="Arial"/>
          <w:sz w:val="20"/>
        </w:rPr>
        <w:t xml:space="preserve">is not to re-disclose information without prior written notification to and written permission of Portland Public Schools. If Portland Public Schools grants permission, </w:t>
      </w:r>
      <w:r w:rsidR="00915966">
        <w:rPr>
          <w:rFonts w:ascii="Arial" w:hAnsi="Arial" w:cs="Arial"/>
          <w:sz w:val="20"/>
        </w:rPr>
        <w:t>Permittee</w:t>
      </w:r>
      <w:r w:rsidR="00915966" w:rsidRPr="0090083B">
        <w:rPr>
          <w:rFonts w:ascii="Arial" w:hAnsi="Arial" w:cs="Arial"/>
          <w:sz w:val="20"/>
        </w:rPr>
        <w:t xml:space="preserve"> </w:t>
      </w:r>
      <w:r w:rsidRPr="0090083B">
        <w:rPr>
          <w:rFonts w:ascii="Arial" w:hAnsi="Arial" w:cs="Arial"/>
          <w:sz w:val="20"/>
        </w:rPr>
        <w:t xml:space="preserve">is solely responsible for compliance with the re-disclosure under </w:t>
      </w:r>
      <w:r w:rsidR="00EB7E78">
        <w:rPr>
          <w:rFonts w:ascii="Arial" w:hAnsi="Arial" w:cs="Arial"/>
          <w:sz w:val="20"/>
        </w:rPr>
        <w:t xml:space="preserve">34 CFR </w:t>
      </w:r>
      <w:r w:rsidRPr="0090083B">
        <w:rPr>
          <w:rFonts w:ascii="Arial" w:hAnsi="Arial" w:cs="Arial"/>
          <w:sz w:val="20"/>
        </w:rPr>
        <w:t xml:space="preserve">§99.32(b). Consistent with FERPA’s requirements, personally identifiable information obtained by </w:t>
      </w:r>
      <w:r w:rsidR="00915966">
        <w:rPr>
          <w:rFonts w:ascii="Arial" w:hAnsi="Arial" w:cs="Arial"/>
          <w:sz w:val="20"/>
        </w:rPr>
        <w:t>Permittee</w:t>
      </w:r>
      <w:r w:rsidR="00915966" w:rsidRPr="0090083B">
        <w:rPr>
          <w:rFonts w:ascii="Arial" w:hAnsi="Arial" w:cs="Arial"/>
          <w:sz w:val="20"/>
        </w:rPr>
        <w:t xml:space="preserve"> </w:t>
      </w:r>
      <w:r w:rsidRPr="0090083B">
        <w:rPr>
          <w:rFonts w:ascii="Arial" w:hAnsi="Arial" w:cs="Arial"/>
          <w:sz w:val="20"/>
        </w:rPr>
        <w:t xml:space="preserve">in the performance of this </w:t>
      </w:r>
      <w:r w:rsidR="00915966">
        <w:rPr>
          <w:rFonts w:ascii="Arial" w:hAnsi="Arial" w:cs="Arial"/>
          <w:sz w:val="20"/>
        </w:rPr>
        <w:t>Permit</w:t>
      </w:r>
      <w:r w:rsidRPr="0090083B">
        <w:rPr>
          <w:rFonts w:ascii="Arial" w:hAnsi="Arial" w:cs="Arial"/>
          <w:sz w:val="20"/>
        </w:rPr>
        <w:t xml:space="preserve"> must be used only for the purposes identified in this </w:t>
      </w:r>
      <w:r w:rsidR="00915966">
        <w:rPr>
          <w:rFonts w:ascii="Arial" w:hAnsi="Arial" w:cs="Arial"/>
          <w:sz w:val="20"/>
        </w:rPr>
        <w:t>Permit</w:t>
      </w:r>
      <w:r w:rsidRPr="0090083B">
        <w:rPr>
          <w:rFonts w:ascii="Arial" w:hAnsi="Arial" w:cs="Arial"/>
          <w:sz w:val="20"/>
        </w:rPr>
        <w:t xml:space="preserve">. </w:t>
      </w:r>
    </w:p>
    <w:p w14:paraId="6B97A380" w14:textId="1EBA8A38" w:rsidR="001F74D9" w:rsidRPr="0000499F" w:rsidRDefault="001F74D9" w:rsidP="00C8156E">
      <w:pPr>
        <w:pStyle w:val="ListParagraph"/>
        <w:numPr>
          <w:ilvl w:val="0"/>
          <w:numId w:val="24"/>
        </w:numPr>
        <w:suppressAutoHyphens/>
        <w:spacing w:after="120"/>
        <w:ind w:left="1440"/>
        <w:jc w:val="both"/>
        <w:rPr>
          <w:rFonts w:ascii="Arial" w:hAnsi="Arial" w:cs="Arial"/>
          <w:sz w:val="20"/>
        </w:rPr>
      </w:pPr>
      <w:r w:rsidRPr="0000499F">
        <w:rPr>
          <w:rFonts w:ascii="Arial" w:hAnsi="Arial" w:cs="Arial"/>
          <w:sz w:val="20"/>
          <w:u w:val="single"/>
        </w:rPr>
        <w:t>Security</w:t>
      </w:r>
      <w:r w:rsidRPr="0000499F">
        <w:rPr>
          <w:rFonts w:ascii="Arial" w:hAnsi="Arial" w:cs="Arial"/>
          <w:sz w:val="20"/>
        </w:rPr>
        <w:t xml:space="preserve">. </w:t>
      </w:r>
      <w:r w:rsidR="00915966">
        <w:rPr>
          <w:rFonts w:ascii="Arial" w:hAnsi="Arial" w:cs="Arial"/>
          <w:sz w:val="20"/>
        </w:rPr>
        <w:t>Permittee</w:t>
      </w:r>
      <w:r w:rsidR="00915966" w:rsidRPr="0000499F">
        <w:rPr>
          <w:rFonts w:ascii="Arial" w:hAnsi="Arial" w:cs="Arial"/>
          <w:sz w:val="20"/>
        </w:rPr>
        <w:t xml:space="preserve"> </w:t>
      </w:r>
      <w:r w:rsidRPr="0000499F">
        <w:rPr>
          <w:rFonts w:ascii="Arial" w:hAnsi="Arial" w:cs="Arial"/>
          <w:sz w:val="20"/>
        </w:rPr>
        <w:t xml:space="preserve">shall not use or disturb District’s property, materials or documents except for the purpose of completion of the Work under this </w:t>
      </w:r>
      <w:r w:rsidR="00CC458D">
        <w:rPr>
          <w:rFonts w:ascii="Arial" w:hAnsi="Arial" w:cs="Arial"/>
          <w:sz w:val="20"/>
        </w:rPr>
        <w:t>Permit</w:t>
      </w:r>
      <w:r w:rsidRPr="0000499F">
        <w:rPr>
          <w:rFonts w:ascii="Arial" w:hAnsi="Arial" w:cs="Arial"/>
          <w:sz w:val="20"/>
        </w:rPr>
        <w:t xml:space="preserve">.  </w:t>
      </w:r>
      <w:r w:rsidR="00915966">
        <w:rPr>
          <w:rFonts w:ascii="Arial" w:hAnsi="Arial" w:cs="Arial"/>
          <w:sz w:val="20"/>
        </w:rPr>
        <w:t>Permittee</w:t>
      </w:r>
      <w:r w:rsidR="00915966" w:rsidRPr="0000499F">
        <w:rPr>
          <w:rFonts w:ascii="Arial" w:hAnsi="Arial" w:cs="Arial"/>
          <w:sz w:val="20"/>
        </w:rPr>
        <w:t xml:space="preserve"> </w:t>
      </w:r>
      <w:r w:rsidRPr="0000499F">
        <w:rPr>
          <w:rFonts w:ascii="Arial" w:hAnsi="Arial" w:cs="Arial"/>
          <w:sz w:val="20"/>
        </w:rPr>
        <w:t xml:space="preserve">shall treat all documents as confidential and shall not disclose such documents without approval from District.  Any unauthorized disclosure of documents or removal of District property will be deemed a substantial breach of this </w:t>
      </w:r>
      <w:r w:rsidR="00CC458D">
        <w:rPr>
          <w:rFonts w:ascii="Arial" w:hAnsi="Arial" w:cs="Arial"/>
          <w:sz w:val="20"/>
        </w:rPr>
        <w:t>Permit</w:t>
      </w:r>
      <w:r w:rsidRPr="0000499F">
        <w:rPr>
          <w:rFonts w:ascii="Arial" w:hAnsi="Arial" w:cs="Arial"/>
          <w:sz w:val="20"/>
        </w:rPr>
        <w:t xml:space="preserve">.  </w:t>
      </w:r>
      <w:r w:rsidR="00915966">
        <w:rPr>
          <w:rFonts w:ascii="Arial" w:hAnsi="Arial" w:cs="Arial"/>
          <w:sz w:val="20"/>
        </w:rPr>
        <w:t>Permittee</w:t>
      </w:r>
      <w:r w:rsidR="00915966" w:rsidRPr="0000499F">
        <w:rPr>
          <w:rFonts w:ascii="Arial" w:hAnsi="Arial" w:cs="Arial"/>
          <w:sz w:val="20"/>
        </w:rPr>
        <w:t xml:space="preserve"> </w:t>
      </w:r>
      <w:r w:rsidRPr="0000499F">
        <w:rPr>
          <w:rFonts w:ascii="Arial" w:hAnsi="Arial" w:cs="Arial"/>
          <w:sz w:val="20"/>
        </w:rPr>
        <w:t xml:space="preserve">shall bear sole responsibility for any liability including, but not limited to, attorneys’ fees, resulting from any action or suit brought against District as a result of </w:t>
      </w:r>
      <w:r w:rsidR="00915966">
        <w:rPr>
          <w:rFonts w:ascii="Arial" w:hAnsi="Arial" w:cs="Arial"/>
          <w:sz w:val="20"/>
        </w:rPr>
        <w:t>Permittee</w:t>
      </w:r>
      <w:r w:rsidRPr="0000499F">
        <w:rPr>
          <w:rFonts w:ascii="Arial" w:hAnsi="Arial" w:cs="Arial"/>
          <w:sz w:val="20"/>
        </w:rPr>
        <w:t>’s willful or negligent release of information, documents, or property contained in or on District property.  District hereby deems all information, documents, and property contained in or on District property privileged and confidential.</w:t>
      </w:r>
    </w:p>
    <w:p w14:paraId="336862EE" w14:textId="1487B7A3" w:rsidR="001F74D9" w:rsidRDefault="001F74D9" w:rsidP="00C8156E">
      <w:pPr>
        <w:pStyle w:val="ListParagraph"/>
        <w:numPr>
          <w:ilvl w:val="0"/>
          <w:numId w:val="24"/>
        </w:numPr>
        <w:suppressAutoHyphens/>
        <w:spacing w:after="120"/>
        <w:ind w:left="1440"/>
        <w:jc w:val="both"/>
        <w:rPr>
          <w:rFonts w:ascii="Arial" w:hAnsi="Arial" w:cs="Arial"/>
          <w:sz w:val="20"/>
        </w:rPr>
      </w:pPr>
      <w:r w:rsidRPr="0000499F">
        <w:rPr>
          <w:rFonts w:ascii="Arial" w:hAnsi="Arial" w:cs="Arial"/>
          <w:sz w:val="20"/>
          <w:u w:val="single"/>
        </w:rPr>
        <w:t>Child Abuse Reporting Act</w:t>
      </w:r>
      <w:r w:rsidRPr="0000499F">
        <w:rPr>
          <w:rFonts w:ascii="Arial" w:hAnsi="Arial" w:cs="Arial"/>
          <w:sz w:val="20"/>
        </w:rPr>
        <w:t xml:space="preserve">.  </w:t>
      </w:r>
      <w:r w:rsidR="00915966">
        <w:rPr>
          <w:rFonts w:ascii="Arial" w:hAnsi="Arial" w:cs="Arial"/>
          <w:sz w:val="20"/>
        </w:rPr>
        <w:t>Permittee</w:t>
      </w:r>
      <w:r w:rsidR="00915966" w:rsidRPr="0000499F">
        <w:rPr>
          <w:rFonts w:ascii="Arial" w:hAnsi="Arial" w:cs="Arial"/>
          <w:sz w:val="20"/>
        </w:rPr>
        <w:t xml:space="preserve"> </w:t>
      </w:r>
      <w:r w:rsidRPr="0000499F">
        <w:rPr>
          <w:rFonts w:ascii="Arial" w:hAnsi="Arial" w:cs="Arial"/>
          <w:sz w:val="20"/>
        </w:rPr>
        <w:t xml:space="preserve">shall comply with the child abuse reporting law (ORS 419B.005 through 419B.050) as if </w:t>
      </w:r>
      <w:r w:rsidR="00915966">
        <w:rPr>
          <w:rFonts w:ascii="Arial" w:hAnsi="Arial" w:cs="Arial"/>
          <w:sz w:val="20"/>
        </w:rPr>
        <w:t>Permittee</w:t>
      </w:r>
      <w:r w:rsidR="00915966" w:rsidRPr="0000499F">
        <w:rPr>
          <w:rFonts w:ascii="Arial" w:hAnsi="Arial" w:cs="Arial"/>
          <w:sz w:val="20"/>
        </w:rPr>
        <w:t xml:space="preserve"> </w:t>
      </w:r>
      <w:r w:rsidRPr="0000499F">
        <w:rPr>
          <w:rFonts w:ascii="Arial" w:hAnsi="Arial" w:cs="Arial"/>
          <w:sz w:val="20"/>
        </w:rPr>
        <w:t xml:space="preserve">were a mandatory abuse reporter.  </w:t>
      </w:r>
      <w:r w:rsidR="00915966">
        <w:rPr>
          <w:rFonts w:ascii="Arial" w:hAnsi="Arial" w:cs="Arial"/>
          <w:sz w:val="20"/>
        </w:rPr>
        <w:t>Permittee</w:t>
      </w:r>
      <w:r w:rsidR="00915966" w:rsidRPr="0000499F">
        <w:rPr>
          <w:rFonts w:ascii="Arial" w:hAnsi="Arial" w:cs="Arial"/>
          <w:sz w:val="20"/>
        </w:rPr>
        <w:t xml:space="preserve"> </w:t>
      </w:r>
      <w:r w:rsidRPr="0000499F">
        <w:rPr>
          <w:rFonts w:ascii="Arial" w:hAnsi="Arial" w:cs="Arial"/>
          <w:sz w:val="20"/>
        </w:rPr>
        <w:t xml:space="preserve">shall immediately report to the proper state or law enforcement agency circumstances supporting reasonable cause to believe that any child has been abused. </w:t>
      </w:r>
      <w:r w:rsidR="00915966">
        <w:rPr>
          <w:rFonts w:ascii="Arial" w:hAnsi="Arial" w:cs="Arial"/>
          <w:sz w:val="20"/>
        </w:rPr>
        <w:t>Permittee</w:t>
      </w:r>
      <w:r w:rsidR="00915966" w:rsidRPr="0000499F">
        <w:rPr>
          <w:rFonts w:ascii="Arial" w:hAnsi="Arial" w:cs="Arial"/>
          <w:sz w:val="20"/>
        </w:rPr>
        <w:t xml:space="preserve"> </w:t>
      </w:r>
      <w:r w:rsidRPr="0000499F">
        <w:rPr>
          <w:rFonts w:ascii="Arial" w:hAnsi="Arial" w:cs="Arial"/>
          <w:sz w:val="20"/>
        </w:rPr>
        <w:t>shall report to the Principal or designated school authority the circumstances supporting reasonable cause to believe that any child has been abused.</w:t>
      </w:r>
    </w:p>
    <w:p w14:paraId="065FE3D1" w14:textId="1C82528C" w:rsidR="001049F8" w:rsidRPr="0000499F" w:rsidRDefault="001049F8" w:rsidP="00C8156E">
      <w:pPr>
        <w:pStyle w:val="ListParagraph"/>
        <w:numPr>
          <w:ilvl w:val="0"/>
          <w:numId w:val="24"/>
        </w:numPr>
        <w:suppressAutoHyphens/>
        <w:spacing w:after="120"/>
        <w:ind w:left="1440"/>
        <w:jc w:val="both"/>
        <w:rPr>
          <w:rFonts w:ascii="Arial" w:hAnsi="Arial" w:cs="Arial"/>
          <w:sz w:val="20"/>
        </w:rPr>
      </w:pPr>
      <w:r w:rsidRPr="0000499F">
        <w:rPr>
          <w:rFonts w:ascii="Arial" w:hAnsi="Arial" w:cs="Arial"/>
          <w:sz w:val="20"/>
          <w:u w:val="single"/>
        </w:rPr>
        <w:t>Employee Removal</w:t>
      </w:r>
      <w:r w:rsidRPr="0000499F">
        <w:rPr>
          <w:rFonts w:ascii="Arial" w:hAnsi="Arial" w:cs="Arial"/>
          <w:sz w:val="20"/>
        </w:rPr>
        <w:t xml:space="preserve">. At District’s request, </w:t>
      </w:r>
      <w:r w:rsidR="00915966">
        <w:rPr>
          <w:rFonts w:ascii="Arial" w:hAnsi="Arial" w:cs="Arial"/>
          <w:sz w:val="20"/>
        </w:rPr>
        <w:t>Permittee</w:t>
      </w:r>
      <w:r w:rsidR="00915966" w:rsidRPr="0000499F">
        <w:rPr>
          <w:rFonts w:ascii="Arial" w:hAnsi="Arial" w:cs="Arial"/>
          <w:sz w:val="20"/>
        </w:rPr>
        <w:t xml:space="preserve"> </w:t>
      </w:r>
      <w:r w:rsidRPr="0000499F">
        <w:rPr>
          <w:rFonts w:ascii="Arial" w:hAnsi="Arial" w:cs="Arial"/>
          <w:sz w:val="20"/>
        </w:rPr>
        <w:t>shall immediately remove any employee from all District properties in cases where District determines in its sole discretion that removal of that employee is in District’s best interests.</w:t>
      </w:r>
    </w:p>
    <w:p w14:paraId="3B06BCFD" w14:textId="77777777" w:rsidR="001F74D9" w:rsidRPr="003B20E9" w:rsidRDefault="001F74D9" w:rsidP="00C8156E">
      <w:pPr>
        <w:pStyle w:val="ListParagraph"/>
        <w:numPr>
          <w:ilvl w:val="0"/>
          <w:numId w:val="24"/>
        </w:numPr>
        <w:suppressAutoHyphens/>
        <w:spacing w:after="120"/>
        <w:ind w:left="1440"/>
        <w:jc w:val="both"/>
        <w:rPr>
          <w:rFonts w:ascii="Arial" w:hAnsi="Arial" w:cs="Arial"/>
          <w:b/>
          <w:bCs/>
          <w:sz w:val="20"/>
          <w:szCs w:val="24"/>
        </w:rPr>
      </w:pPr>
      <w:r w:rsidRPr="001049F8">
        <w:rPr>
          <w:rFonts w:ascii="Arial" w:hAnsi="Arial" w:cs="Arial"/>
          <w:sz w:val="20"/>
          <w:u w:val="single"/>
        </w:rPr>
        <w:t>Unsupervised Contact with Students</w:t>
      </w:r>
      <w:r w:rsidRPr="001049F8">
        <w:rPr>
          <w:rFonts w:ascii="Arial" w:hAnsi="Arial" w:cs="Arial"/>
          <w:bCs/>
          <w:sz w:val="20"/>
          <w:szCs w:val="24"/>
        </w:rPr>
        <w:t>; Criminal Background Checks.</w:t>
      </w:r>
      <w:r w:rsidRPr="003B20E9">
        <w:rPr>
          <w:rFonts w:ascii="Arial" w:hAnsi="Arial" w:cs="Arial"/>
          <w:sz w:val="20"/>
          <w:szCs w:val="24"/>
        </w:rPr>
        <w:t xml:space="preserve">  This provision is required by statute.  “Unsupervised contact” with students means contact that provides the person opportunity and probability for personal communication or touch with students when not under direct supervision by District personnel. ORS 326.603; OAR 581-021-0500.</w:t>
      </w:r>
    </w:p>
    <w:p w14:paraId="0C8D1466" w14:textId="77777777" w:rsidR="001F74D9" w:rsidRPr="003B20E9" w:rsidRDefault="001F74D9" w:rsidP="00FF37C1">
      <w:pPr>
        <w:keepNext/>
        <w:keepLines/>
        <w:spacing w:after="120"/>
        <w:ind w:left="1440"/>
        <w:jc w:val="both"/>
        <w:rPr>
          <w:rFonts w:ascii="Arial" w:hAnsi="Arial" w:cs="Arial"/>
          <w:b/>
          <w:bCs/>
          <w:sz w:val="20"/>
          <w:szCs w:val="24"/>
        </w:rPr>
      </w:pPr>
      <w:r w:rsidRPr="003B20E9">
        <w:rPr>
          <w:rFonts w:ascii="Arial" w:hAnsi="Arial" w:cs="Arial"/>
          <w:b/>
          <w:bCs/>
          <w:sz w:val="20"/>
          <w:szCs w:val="24"/>
          <w:highlight w:val="yellow"/>
        </w:rPr>
        <w:t>CHOOSE ONE:</w:t>
      </w:r>
    </w:p>
    <w:p w14:paraId="1B544268" w14:textId="100A1ECC" w:rsidR="001F74D9" w:rsidRPr="00A6755A" w:rsidRDefault="001F74D9" w:rsidP="00FF37C1">
      <w:pPr>
        <w:keepNext/>
        <w:keepLines/>
        <w:tabs>
          <w:tab w:val="left" w:pos="1800"/>
        </w:tabs>
        <w:spacing w:after="120"/>
        <w:ind w:left="1800" w:hanging="360"/>
        <w:jc w:val="both"/>
        <w:rPr>
          <w:rFonts w:ascii="Arial" w:hAnsi="Arial" w:cs="Arial"/>
          <w:sz w:val="20"/>
          <w:szCs w:val="24"/>
        </w:rPr>
      </w:pPr>
      <w:r w:rsidRPr="00A6755A">
        <w:rPr>
          <w:rFonts w:ascii="Arial" w:hAnsi="Arial" w:cs="Arial"/>
          <w:sz w:val="20"/>
          <w:szCs w:val="24"/>
        </w:rPr>
        <w:fldChar w:fldCharType="begin">
          <w:ffData>
            <w:name w:val="Check25"/>
            <w:enabled/>
            <w:calcOnExit w:val="0"/>
            <w:checkBox>
              <w:sizeAuto/>
              <w:default w:val="0"/>
            </w:checkBox>
          </w:ffData>
        </w:fldChar>
      </w:r>
      <w:r w:rsidRPr="00A6755A">
        <w:rPr>
          <w:rFonts w:ascii="Arial" w:hAnsi="Arial" w:cs="Arial"/>
          <w:sz w:val="20"/>
          <w:szCs w:val="24"/>
        </w:rPr>
        <w:instrText xml:space="preserve"> FORMCHECKBOX </w:instrText>
      </w:r>
      <w:r w:rsidR="005E7D4E">
        <w:rPr>
          <w:rFonts w:ascii="Arial" w:hAnsi="Arial" w:cs="Arial"/>
          <w:sz w:val="20"/>
          <w:szCs w:val="24"/>
        </w:rPr>
      </w:r>
      <w:r w:rsidR="005E7D4E">
        <w:rPr>
          <w:rFonts w:ascii="Arial" w:hAnsi="Arial" w:cs="Arial"/>
          <w:sz w:val="20"/>
          <w:szCs w:val="24"/>
        </w:rPr>
        <w:fldChar w:fldCharType="separate"/>
      </w:r>
      <w:r w:rsidRPr="00A6755A">
        <w:rPr>
          <w:rFonts w:ascii="Arial" w:hAnsi="Arial" w:cs="Arial"/>
          <w:sz w:val="20"/>
          <w:szCs w:val="24"/>
        </w:rPr>
        <w:fldChar w:fldCharType="end"/>
      </w:r>
      <w:r w:rsidRPr="00A6755A">
        <w:rPr>
          <w:rFonts w:ascii="Arial" w:hAnsi="Arial" w:cs="Arial"/>
          <w:sz w:val="20"/>
          <w:szCs w:val="24"/>
        </w:rPr>
        <w:t xml:space="preserve"> </w:t>
      </w:r>
      <w:r w:rsidR="00915966">
        <w:rPr>
          <w:rFonts w:ascii="Arial" w:hAnsi="Arial" w:cs="Arial"/>
          <w:sz w:val="20"/>
          <w:szCs w:val="24"/>
        </w:rPr>
        <w:t xml:space="preserve"> </w:t>
      </w:r>
      <w:r w:rsidR="00915966">
        <w:rPr>
          <w:rFonts w:ascii="Arial" w:hAnsi="Arial" w:cs="Arial"/>
          <w:sz w:val="20"/>
        </w:rPr>
        <w:t>Permittee</w:t>
      </w:r>
      <w:r w:rsidR="00915966" w:rsidRPr="00A6755A">
        <w:rPr>
          <w:rFonts w:ascii="Arial" w:hAnsi="Arial" w:cs="Arial"/>
          <w:sz w:val="20"/>
          <w:szCs w:val="24"/>
        </w:rPr>
        <w:t xml:space="preserve"> </w:t>
      </w:r>
      <w:r w:rsidRPr="00A6755A">
        <w:rPr>
          <w:rFonts w:ascii="Arial" w:hAnsi="Arial" w:cs="Arial"/>
          <w:sz w:val="20"/>
          <w:szCs w:val="24"/>
        </w:rPr>
        <w:t xml:space="preserve">will have </w:t>
      </w:r>
      <w:r w:rsidRPr="00A6755A">
        <w:rPr>
          <w:rFonts w:ascii="Arial" w:hAnsi="Arial" w:cs="Arial"/>
          <w:sz w:val="20"/>
          <w:szCs w:val="24"/>
          <w:u w:val="single"/>
        </w:rPr>
        <w:t>no direct, unsupervised contact</w:t>
      </w:r>
      <w:r w:rsidRPr="00A6755A">
        <w:rPr>
          <w:rFonts w:ascii="Arial" w:hAnsi="Arial" w:cs="Arial"/>
          <w:sz w:val="20"/>
          <w:szCs w:val="24"/>
        </w:rPr>
        <w:t xml:space="preserve"> with students in the performance of this contract.  </w:t>
      </w:r>
    </w:p>
    <w:p w14:paraId="0A844FD9" w14:textId="59AF988F" w:rsidR="001F74D9" w:rsidRPr="003B20E9" w:rsidRDefault="00915966" w:rsidP="00FF37C1">
      <w:pPr>
        <w:keepNext/>
        <w:keepLines/>
        <w:numPr>
          <w:ilvl w:val="0"/>
          <w:numId w:val="36"/>
        </w:numPr>
        <w:spacing w:after="120"/>
        <w:ind w:left="2160"/>
        <w:jc w:val="both"/>
        <w:rPr>
          <w:rFonts w:ascii="Arial" w:hAnsi="Arial" w:cs="Arial"/>
          <w:sz w:val="20"/>
        </w:rPr>
      </w:pPr>
      <w:r>
        <w:rPr>
          <w:rFonts w:ascii="Arial" w:hAnsi="Arial" w:cs="Arial"/>
          <w:sz w:val="20"/>
        </w:rPr>
        <w:t>Permittee</w:t>
      </w:r>
      <w:r w:rsidRPr="003B20E9">
        <w:rPr>
          <w:rFonts w:ascii="Arial" w:hAnsi="Arial" w:cs="Arial"/>
          <w:sz w:val="20"/>
          <w:szCs w:val="24"/>
        </w:rPr>
        <w:t xml:space="preserve"> </w:t>
      </w:r>
      <w:r w:rsidR="001F74D9" w:rsidRPr="003B20E9">
        <w:rPr>
          <w:rFonts w:ascii="Arial" w:hAnsi="Arial" w:cs="Arial"/>
          <w:sz w:val="20"/>
          <w:szCs w:val="24"/>
        </w:rPr>
        <w:t xml:space="preserve">shall ensure that Contractor, any subcontractors, and their officers, employees, and agents will have no direct, unsupervised contact with students. </w:t>
      </w:r>
    </w:p>
    <w:p w14:paraId="10F7F6ED" w14:textId="44164219" w:rsidR="001F74D9" w:rsidRPr="003B20E9" w:rsidRDefault="00915966" w:rsidP="00FF37C1">
      <w:pPr>
        <w:keepNext/>
        <w:keepLines/>
        <w:numPr>
          <w:ilvl w:val="0"/>
          <w:numId w:val="36"/>
        </w:numPr>
        <w:spacing w:after="120"/>
        <w:ind w:left="2160"/>
        <w:jc w:val="both"/>
        <w:rPr>
          <w:rFonts w:ascii="Arial" w:hAnsi="Arial" w:cs="Arial"/>
          <w:sz w:val="20"/>
        </w:rPr>
      </w:pPr>
      <w:r>
        <w:rPr>
          <w:rFonts w:ascii="Arial" w:hAnsi="Arial" w:cs="Arial"/>
          <w:sz w:val="20"/>
        </w:rPr>
        <w:t>Permittee</w:t>
      </w:r>
      <w:r w:rsidRPr="003B20E9">
        <w:rPr>
          <w:rFonts w:ascii="Arial" w:hAnsi="Arial" w:cs="Arial"/>
          <w:sz w:val="20"/>
          <w:szCs w:val="24"/>
        </w:rPr>
        <w:t xml:space="preserve"> </w:t>
      </w:r>
      <w:r w:rsidR="001F74D9" w:rsidRPr="003B20E9">
        <w:rPr>
          <w:rFonts w:ascii="Arial" w:hAnsi="Arial" w:cs="Arial"/>
          <w:sz w:val="20"/>
          <w:szCs w:val="24"/>
        </w:rPr>
        <w:t>will discuss any questions or concerns about these requirements with District Point of Contact (named on the first page of this Contract) before beginning work.</w:t>
      </w:r>
    </w:p>
    <w:p w14:paraId="13C89354" w14:textId="24F29E03" w:rsidR="001F74D9" w:rsidRPr="003B20E9" w:rsidRDefault="00915966" w:rsidP="00FF37C1">
      <w:pPr>
        <w:numPr>
          <w:ilvl w:val="0"/>
          <w:numId w:val="36"/>
        </w:numPr>
        <w:spacing w:after="120"/>
        <w:ind w:left="2160"/>
        <w:jc w:val="both"/>
        <w:rPr>
          <w:rFonts w:ascii="Arial" w:hAnsi="Arial" w:cs="Arial"/>
          <w:sz w:val="20"/>
        </w:rPr>
      </w:pPr>
      <w:r>
        <w:rPr>
          <w:rFonts w:ascii="Arial" w:hAnsi="Arial" w:cs="Arial"/>
          <w:sz w:val="20"/>
          <w:szCs w:val="24"/>
        </w:rPr>
        <w:t xml:space="preserve">Permittee, </w:t>
      </w:r>
      <w:r w:rsidR="001F74D9" w:rsidRPr="003B20E9">
        <w:rPr>
          <w:rFonts w:ascii="Arial" w:hAnsi="Arial" w:cs="Arial"/>
          <w:sz w:val="20"/>
          <w:szCs w:val="24"/>
        </w:rPr>
        <w:t xml:space="preserve">Contractor, any subcontractors, and their officers, employees and agents must immediately remove themselves from any situation involving direct, unsupervised contact with students. </w:t>
      </w:r>
    </w:p>
    <w:p w14:paraId="10C8BDF5" w14:textId="08026846" w:rsidR="001F74D9" w:rsidRPr="003B20E9" w:rsidRDefault="001F74D9" w:rsidP="00FF37C1">
      <w:pPr>
        <w:numPr>
          <w:ilvl w:val="0"/>
          <w:numId w:val="36"/>
        </w:numPr>
        <w:spacing w:after="120"/>
        <w:ind w:left="2160"/>
        <w:jc w:val="both"/>
        <w:rPr>
          <w:rFonts w:ascii="Arial" w:hAnsi="Arial" w:cs="Arial"/>
          <w:sz w:val="20"/>
        </w:rPr>
      </w:pPr>
      <w:r w:rsidRPr="003B20E9">
        <w:rPr>
          <w:rFonts w:ascii="Arial" w:hAnsi="Arial" w:cs="Arial"/>
          <w:sz w:val="20"/>
          <w:szCs w:val="24"/>
        </w:rPr>
        <w:t xml:space="preserve">If </w:t>
      </w:r>
      <w:r w:rsidR="00915966">
        <w:rPr>
          <w:rFonts w:ascii="Arial" w:hAnsi="Arial" w:cs="Arial"/>
          <w:sz w:val="20"/>
        </w:rPr>
        <w:t>Permittee</w:t>
      </w:r>
      <w:r w:rsidR="00915966" w:rsidRPr="003B20E9">
        <w:rPr>
          <w:rFonts w:ascii="Arial" w:hAnsi="Arial" w:cs="Arial"/>
          <w:sz w:val="20"/>
          <w:szCs w:val="24"/>
        </w:rPr>
        <w:t xml:space="preserve"> </w:t>
      </w:r>
      <w:r w:rsidRPr="003B20E9">
        <w:rPr>
          <w:rFonts w:ascii="Arial" w:hAnsi="Arial" w:cs="Arial"/>
          <w:sz w:val="20"/>
          <w:szCs w:val="24"/>
        </w:rPr>
        <w:t xml:space="preserve">is unable to ensure through a security plan that none of its officers, employees, or agents or those of its subcontractors will have direct, unsupervised contact with students in a particular circumstance or circumstances, then </w:t>
      </w:r>
      <w:r w:rsidR="00915966">
        <w:rPr>
          <w:rFonts w:ascii="Arial" w:hAnsi="Arial" w:cs="Arial"/>
          <w:sz w:val="20"/>
        </w:rPr>
        <w:t>Permittee</w:t>
      </w:r>
      <w:r w:rsidR="00915966" w:rsidRPr="003B20E9">
        <w:rPr>
          <w:rFonts w:ascii="Arial" w:hAnsi="Arial" w:cs="Arial"/>
          <w:sz w:val="20"/>
          <w:szCs w:val="24"/>
        </w:rPr>
        <w:t xml:space="preserve"> </w:t>
      </w:r>
      <w:r w:rsidRPr="003B20E9">
        <w:rPr>
          <w:rFonts w:ascii="Arial" w:hAnsi="Arial" w:cs="Arial"/>
          <w:sz w:val="20"/>
          <w:szCs w:val="24"/>
        </w:rPr>
        <w:t xml:space="preserve">shall notify District Point of Contact and undergo a criminal background check before beginning any work that could result is such contact. </w:t>
      </w:r>
    </w:p>
    <w:p w14:paraId="002C1B93" w14:textId="6B7E3826" w:rsidR="001F74D9" w:rsidRPr="00B17F1F" w:rsidRDefault="00915966" w:rsidP="00FF37C1">
      <w:pPr>
        <w:numPr>
          <w:ilvl w:val="0"/>
          <w:numId w:val="36"/>
        </w:numPr>
        <w:spacing w:after="120"/>
        <w:ind w:left="2160"/>
        <w:jc w:val="both"/>
        <w:rPr>
          <w:rFonts w:ascii="Arial" w:hAnsi="Arial" w:cs="Arial"/>
          <w:sz w:val="20"/>
          <w:szCs w:val="24"/>
        </w:rPr>
      </w:pPr>
      <w:r>
        <w:rPr>
          <w:rFonts w:ascii="Arial" w:hAnsi="Arial" w:cs="Arial"/>
          <w:sz w:val="20"/>
        </w:rPr>
        <w:t>Permittee</w:t>
      </w:r>
      <w:r w:rsidRPr="003B20E9">
        <w:rPr>
          <w:rFonts w:ascii="Arial" w:hAnsi="Arial" w:cs="Arial"/>
          <w:sz w:val="20"/>
          <w:szCs w:val="24"/>
        </w:rPr>
        <w:t xml:space="preserve"> </w:t>
      </w:r>
      <w:r w:rsidR="001F74D9" w:rsidRPr="003B20E9">
        <w:rPr>
          <w:rFonts w:ascii="Arial" w:hAnsi="Arial" w:cs="Arial"/>
          <w:sz w:val="20"/>
          <w:szCs w:val="24"/>
        </w:rPr>
        <w:t xml:space="preserve">must check in at the school office and wear a visitor badge while on District property or in the presence of District students.  </w:t>
      </w:r>
    </w:p>
    <w:p w14:paraId="372A9964" w14:textId="77777777" w:rsidR="001F74D9" w:rsidRPr="003B20E9" w:rsidRDefault="001F74D9" w:rsidP="00FF37C1">
      <w:pPr>
        <w:numPr>
          <w:ilvl w:val="0"/>
          <w:numId w:val="36"/>
        </w:numPr>
        <w:spacing w:after="120"/>
        <w:ind w:left="2160"/>
        <w:jc w:val="both"/>
        <w:rPr>
          <w:rFonts w:ascii="Arial" w:hAnsi="Arial" w:cs="Arial"/>
          <w:sz w:val="20"/>
        </w:rPr>
      </w:pPr>
      <w:r w:rsidRPr="003B20E9">
        <w:rPr>
          <w:rFonts w:ascii="Arial" w:hAnsi="Arial" w:cs="Arial"/>
          <w:sz w:val="20"/>
          <w:szCs w:val="24"/>
        </w:rPr>
        <w:t xml:space="preserve">A violation of these provisions is grounds for immediate termination of this Contract by the District. </w:t>
      </w:r>
    </w:p>
    <w:p w14:paraId="784B53A3" w14:textId="77777777" w:rsidR="001F74D9" w:rsidRPr="003B20E9" w:rsidRDefault="001F74D9" w:rsidP="00FF37C1">
      <w:pPr>
        <w:spacing w:after="120"/>
        <w:ind w:left="1440"/>
        <w:jc w:val="both"/>
        <w:rPr>
          <w:rFonts w:ascii="Arial" w:hAnsi="Arial" w:cs="Arial"/>
          <w:sz w:val="20"/>
        </w:rPr>
      </w:pPr>
      <w:r w:rsidRPr="003B20E9">
        <w:rPr>
          <w:rFonts w:ascii="Arial" w:hAnsi="Arial" w:cs="Arial"/>
          <w:b/>
          <w:sz w:val="20"/>
          <w:szCs w:val="24"/>
          <w:highlight w:val="yellow"/>
        </w:rPr>
        <w:t>OR</w:t>
      </w:r>
    </w:p>
    <w:p w14:paraId="7CD49949" w14:textId="6D572070" w:rsidR="001F74D9" w:rsidRPr="003B20E9" w:rsidRDefault="001F74D9" w:rsidP="00FF37C1">
      <w:pPr>
        <w:keepNext/>
        <w:keepLines/>
        <w:tabs>
          <w:tab w:val="left" w:pos="1800"/>
        </w:tabs>
        <w:spacing w:after="120"/>
        <w:ind w:left="1800" w:hanging="360"/>
        <w:jc w:val="both"/>
        <w:rPr>
          <w:rFonts w:ascii="Arial" w:hAnsi="Arial" w:cs="Arial"/>
          <w:sz w:val="20"/>
        </w:rPr>
      </w:pPr>
      <w:r w:rsidRPr="003B20E9">
        <w:rPr>
          <w:rFonts w:ascii="Arial" w:hAnsi="Arial" w:cs="Arial"/>
          <w:sz w:val="20"/>
          <w:szCs w:val="24"/>
        </w:rPr>
        <w:fldChar w:fldCharType="begin">
          <w:ffData>
            <w:name w:val="Check25"/>
            <w:enabled/>
            <w:calcOnExit w:val="0"/>
            <w:checkBox>
              <w:sizeAuto/>
              <w:default w:val="0"/>
            </w:checkBox>
          </w:ffData>
        </w:fldChar>
      </w:r>
      <w:r w:rsidRPr="003B20E9">
        <w:rPr>
          <w:rFonts w:ascii="Arial" w:hAnsi="Arial" w:cs="Arial"/>
          <w:sz w:val="20"/>
          <w:szCs w:val="24"/>
        </w:rPr>
        <w:instrText xml:space="preserve"> FORMCHECKBOX </w:instrText>
      </w:r>
      <w:r w:rsidR="005E7D4E">
        <w:rPr>
          <w:rFonts w:ascii="Arial" w:hAnsi="Arial" w:cs="Arial"/>
          <w:sz w:val="20"/>
          <w:szCs w:val="24"/>
        </w:rPr>
      </w:r>
      <w:r w:rsidR="005E7D4E">
        <w:rPr>
          <w:rFonts w:ascii="Arial" w:hAnsi="Arial" w:cs="Arial"/>
          <w:sz w:val="20"/>
          <w:szCs w:val="24"/>
        </w:rPr>
        <w:fldChar w:fldCharType="separate"/>
      </w:r>
      <w:r w:rsidRPr="003B20E9">
        <w:rPr>
          <w:rFonts w:ascii="Arial" w:hAnsi="Arial" w:cs="Arial"/>
          <w:sz w:val="20"/>
          <w:szCs w:val="24"/>
        </w:rPr>
        <w:fldChar w:fldCharType="end"/>
      </w:r>
      <w:r w:rsidRPr="003B20E9">
        <w:rPr>
          <w:rFonts w:ascii="Arial" w:hAnsi="Arial" w:cs="Arial"/>
          <w:sz w:val="20"/>
          <w:szCs w:val="24"/>
        </w:rPr>
        <w:t xml:space="preserve"> </w:t>
      </w:r>
      <w:r w:rsidR="001049F8">
        <w:rPr>
          <w:rFonts w:ascii="Arial" w:hAnsi="Arial" w:cs="Arial"/>
          <w:sz w:val="20"/>
          <w:szCs w:val="24"/>
        </w:rPr>
        <w:t xml:space="preserve"> </w:t>
      </w:r>
      <w:r w:rsidRPr="003B20E9">
        <w:rPr>
          <w:rFonts w:ascii="Arial" w:hAnsi="Arial" w:cs="Arial"/>
          <w:sz w:val="20"/>
          <w:szCs w:val="24"/>
        </w:rPr>
        <w:t xml:space="preserve">Performance under this Contract </w:t>
      </w:r>
      <w:r w:rsidRPr="003B20E9">
        <w:rPr>
          <w:rFonts w:ascii="Arial" w:hAnsi="Arial" w:cs="Arial"/>
          <w:sz w:val="20"/>
          <w:szCs w:val="24"/>
          <w:u w:val="single"/>
        </w:rPr>
        <w:t xml:space="preserve">may require or cause </w:t>
      </w:r>
      <w:r w:rsidR="00915966">
        <w:rPr>
          <w:rFonts w:ascii="Arial" w:hAnsi="Arial" w:cs="Arial"/>
          <w:sz w:val="20"/>
        </w:rPr>
        <w:t>Permittee</w:t>
      </w:r>
      <w:r w:rsidR="00915966" w:rsidRPr="003B20E9">
        <w:rPr>
          <w:rFonts w:ascii="Arial" w:hAnsi="Arial" w:cs="Arial"/>
          <w:sz w:val="20"/>
          <w:szCs w:val="24"/>
          <w:u w:val="single"/>
        </w:rPr>
        <w:t xml:space="preserve"> </w:t>
      </w:r>
      <w:r w:rsidRPr="003B20E9">
        <w:rPr>
          <w:rFonts w:ascii="Arial" w:hAnsi="Arial" w:cs="Arial"/>
          <w:sz w:val="20"/>
          <w:szCs w:val="24"/>
          <w:u w:val="single"/>
        </w:rPr>
        <w:t>to have direct, unsupervised contact</w:t>
      </w:r>
      <w:r w:rsidRPr="003B20E9">
        <w:rPr>
          <w:rFonts w:ascii="Arial" w:hAnsi="Arial" w:cs="Arial"/>
          <w:sz w:val="20"/>
          <w:szCs w:val="24"/>
        </w:rPr>
        <w:t xml:space="preserve"> with students. As required by ORS 326.603, </w:t>
      </w:r>
      <w:r w:rsidR="00915966" w:rsidRPr="00915966">
        <w:rPr>
          <w:rFonts w:ascii="Arial" w:hAnsi="Arial" w:cs="Arial"/>
          <w:b/>
          <w:sz w:val="20"/>
        </w:rPr>
        <w:t>Permittee</w:t>
      </w:r>
      <w:r w:rsidR="00915966" w:rsidRPr="00915966">
        <w:rPr>
          <w:rFonts w:ascii="Arial" w:hAnsi="Arial" w:cs="Arial"/>
          <w:b/>
          <w:sz w:val="20"/>
          <w:szCs w:val="24"/>
        </w:rPr>
        <w:t xml:space="preserve"> </w:t>
      </w:r>
      <w:r w:rsidRPr="003B20E9">
        <w:rPr>
          <w:rFonts w:ascii="Arial" w:hAnsi="Arial" w:cs="Arial"/>
          <w:b/>
          <w:sz w:val="20"/>
          <w:szCs w:val="24"/>
        </w:rPr>
        <w:t>must undergo a finger-print based criminal background check before beginning work under this Contract</w:t>
      </w:r>
      <w:r w:rsidRPr="003B20E9">
        <w:rPr>
          <w:rFonts w:ascii="Arial" w:hAnsi="Arial" w:cs="Arial"/>
          <w:sz w:val="20"/>
          <w:szCs w:val="24"/>
        </w:rPr>
        <w:t xml:space="preserve">.  </w:t>
      </w:r>
    </w:p>
    <w:p w14:paraId="03097624" w14:textId="43414D24" w:rsidR="001F74D9" w:rsidRPr="003B20E9" w:rsidRDefault="00915966" w:rsidP="00FF37C1">
      <w:pPr>
        <w:numPr>
          <w:ilvl w:val="0"/>
          <w:numId w:val="37"/>
        </w:numPr>
        <w:spacing w:after="120"/>
        <w:ind w:left="1980"/>
        <w:jc w:val="both"/>
        <w:rPr>
          <w:rFonts w:ascii="Arial" w:hAnsi="Arial" w:cs="Arial"/>
          <w:sz w:val="20"/>
        </w:rPr>
      </w:pPr>
      <w:r>
        <w:rPr>
          <w:rFonts w:ascii="Arial" w:hAnsi="Arial" w:cs="Arial"/>
          <w:sz w:val="20"/>
        </w:rPr>
        <w:t>Permittee</w:t>
      </w:r>
      <w:r w:rsidRPr="003B20E9">
        <w:rPr>
          <w:rFonts w:ascii="Arial" w:hAnsi="Arial" w:cs="Arial"/>
          <w:sz w:val="20"/>
          <w:szCs w:val="24"/>
        </w:rPr>
        <w:t xml:space="preserve"> </w:t>
      </w:r>
      <w:r w:rsidR="001F74D9" w:rsidRPr="003B20E9">
        <w:rPr>
          <w:rFonts w:ascii="Arial" w:hAnsi="Arial" w:cs="Arial"/>
          <w:sz w:val="20"/>
          <w:szCs w:val="24"/>
        </w:rPr>
        <w:t xml:space="preserve">authorizes District to obtain information about </w:t>
      </w:r>
      <w:r w:rsidR="0012494F">
        <w:rPr>
          <w:rFonts w:ascii="Arial" w:hAnsi="Arial" w:cs="Arial"/>
          <w:sz w:val="20"/>
          <w:u w:val="single"/>
        </w:rPr>
        <w:t>Permittee or its</w:t>
      </w:r>
      <w:r w:rsidR="00CC458D">
        <w:rPr>
          <w:rFonts w:ascii="Arial" w:hAnsi="Arial" w:cs="Arial"/>
          <w:sz w:val="20"/>
        </w:rPr>
        <w:t xml:space="preserve"> Contractor</w:t>
      </w:r>
      <w:r w:rsidRPr="003B20E9">
        <w:rPr>
          <w:rFonts w:ascii="Arial" w:hAnsi="Arial" w:cs="Arial"/>
          <w:sz w:val="20"/>
          <w:szCs w:val="24"/>
        </w:rPr>
        <w:t xml:space="preserve"> </w:t>
      </w:r>
      <w:r w:rsidR="001F74D9" w:rsidRPr="003B20E9">
        <w:rPr>
          <w:rFonts w:ascii="Arial" w:hAnsi="Arial" w:cs="Arial"/>
          <w:sz w:val="20"/>
          <w:szCs w:val="24"/>
        </w:rPr>
        <w:t xml:space="preserve">and </w:t>
      </w:r>
      <w:r w:rsidR="00CC458D">
        <w:rPr>
          <w:rFonts w:ascii="Arial" w:hAnsi="Arial" w:cs="Arial"/>
          <w:sz w:val="20"/>
          <w:szCs w:val="24"/>
        </w:rPr>
        <w:t>their</w:t>
      </w:r>
      <w:r w:rsidR="001F74D9" w:rsidRPr="003B20E9">
        <w:rPr>
          <w:rFonts w:ascii="Arial" w:hAnsi="Arial" w:cs="Arial"/>
          <w:sz w:val="20"/>
          <w:szCs w:val="24"/>
        </w:rPr>
        <w:t xml:space="preserve"> history and to conduct a criminal background check, including fingerprinting, of any </w:t>
      </w:r>
      <w:r w:rsidR="00CC458D">
        <w:rPr>
          <w:rFonts w:ascii="Arial" w:hAnsi="Arial" w:cs="Arial"/>
          <w:sz w:val="20"/>
          <w:szCs w:val="24"/>
        </w:rPr>
        <w:t xml:space="preserve">Permittee, </w:t>
      </w:r>
      <w:r w:rsidR="001F74D9" w:rsidRPr="003B20E9">
        <w:rPr>
          <w:rFonts w:ascii="Arial" w:hAnsi="Arial" w:cs="Arial"/>
          <w:sz w:val="20"/>
          <w:szCs w:val="24"/>
        </w:rPr>
        <w:t xml:space="preserve">Contractor officers, employees, or agents who will have unsupervised contact with students.  </w:t>
      </w:r>
      <w:r w:rsidR="00CC458D">
        <w:rPr>
          <w:rFonts w:ascii="Arial" w:hAnsi="Arial" w:cs="Arial"/>
          <w:sz w:val="20"/>
          <w:szCs w:val="24"/>
        </w:rPr>
        <w:t>Permittee</w:t>
      </w:r>
      <w:r w:rsidR="001F74D9" w:rsidRPr="003B20E9">
        <w:rPr>
          <w:rFonts w:ascii="Arial" w:hAnsi="Arial" w:cs="Arial"/>
          <w:sz w:val="20"/>
          <w:szCs w:val="24"/>
        </w:rPr>
        <w:t xml:space="preserve"> shall cause its employees and/or </w:t>
      </w:r>
      <w:r w:rsidR="00CC458D">
        <w:rPr>
          <w:rFonts w:ascii="Arial" w:hAnsi="Arial" w:cs="Arial"/>
          <w:sz w:val="20"/>
          <w:szCs w:val="24"/>
        </w:rPr>
        <w:t xml:space="preserve">Contractors and </w:t>
      </w:r>
      <w:r w:rsidR="001F74D9" w:rsidRPr="003B20E9">
        <w:rPr>
          <w:rFonts w:ascii="Arial" w:hAnsi="Arial" w:cs="Arial"/>
          <w:sz w:val="20"/>
          <w:szCs w:val="24"/>
        </w:rPr>
        <w:t xml:space="preserve">subcontractors, if any, to authorize District to conduct these background checks.  </w:t>
      </w:r>
    </w:p>
    <w:p w14:paraId="1D05F6DB" w14:textId="27F2D2D4" w:rsidR="001F74D9" w:rsidRPr="003B20E9" w:rsidRDefault="00915966" w:rsidP="00FF37C1">
      <w:pPr>
        <w:numPr>
          <w:ilvl w:val="0"/>
          <w:numId w:val="37"/>
        </w:numPr>
        <w:spacing w:after="120"/>
        <w:ind w:left="1980"/>
        <w:jc w:val="both"/>
        <w:rPr>
          <w:rFonts w:ascii="Arial" w:hAnsi="Arial" w:cs="Arial"/>
          <w:sz w:val="20"/>
        </w:rPr>
      </w:pPr>
      <w:r>
        <w:rPr>
          <w:rFonts w:ascii="Arial" w:hAnsi="Arial" w:cs="Arial"/>
          <w:sz w:val="20"/>
        </w:rPr>
        <w:t>Permittee</w:t>
      </w:r>
      <w:r w:rsidRPr="003B20E9">
        <w:rPr>
          <w:rFonts w:ascii="Arial" w:hAnsi="Arial" w:cs="Arial"/>
          <w:sz w:val="20"/>
          <w:szCs w:val="24"/>
        </w:rPr>
        <w:t xml:space="preserve"> </w:t>
      </w:r>
      <w:r w:rsidR="001F74D9" w:rsidRPr="003B20E9">
        <w:rPr>
          <w:rFonts w:ascii="Arial" w:hAnsi="Arial" w:cs="Arial"/>
          <w:sz w:val="20"/>
          <w:szCs w:val="24"/>
        </w:rPr>
        <w:t xml:space="preserve">shall pay all fees assessed by Oregon Department of Education for processing the background check.  </w:t>
      </w:r>
    </w:p>
    <w:p w14:paraId="08DBF6BF" w14:textId="5A5B195D" w:rsidR="001F74D9" w:rsidRPr="003B20E9" w:rsidRDefault="001F74D9" w:rsidP="00FF37C1">
      <w:pPr>
        <w:numPr>
          <w:ilvl w:val="0"/>
          <w:numId w:val="37"/>
        </w:numPr>
        <w:spacing w:after="120"/>
        <w:ind w:left="1980"/>
        <w:jc w:val="both"/>
        <w:rPr>
          <w:rFonts w:ascii="Arial" w:hAnsi="Arial" w:cs="Arial"/>
          <w:sz w:val="20"/>
        </w:rPr>
      </w:pPr>
      <w:r w:rsidRPr="003B20E9">
        <w:rPr>
          <w:rFonts w:ascii="Arial" w:hAnsi="Arial" w:cs="Arial"/>
          <w:sz w:val="20"/>
        </w:rPr>
        <w:t xml:space="preserve">After completion of the criminal background check, </w:t>
      </w:r>
      <w:r w:rsidR="0012494F">
        <w:rPr>
          <w:rFonts w:ascii="Arial" w:hAnsi="Arial" w:cs="Arial"/>
          <w:sz w:val="20"/>
          <w:u w:val="single"/>
        </w:rPr>
        <w:t>Permittee or its</w:t>
      </w:r>
      <w:r w:rsidR="00CC458D">
        <w:rPr>
          <w:rFonts w:ascii="Arial" w:hAnsi="Arial" w:cs="Arial"/>
          <w:sz w:val="20"/>
        </w:rPr>
        <w:t xml:space="preserve"> Contractor</w:t>
      </w:r>
      <w:r w:rsidR="00915966" w:rsidRPr="003B20E9">
        <w:rPr>
          <w:rFonts w:ascii="Arial" w:hAnsi="Arial" w:cs="Arial"/>
          <w:sz w:val="20"/>
        </w:rPr>
        <w:t xml:space="preserve"> </w:t>
      </w:r>
      <w:r w:rsidRPr="003B20E9">
        <w:rPr>
          <w:rFonts w:ascii="Arial" w:hAnsi="Arial" w:cs="Arial"/>
          <w:sz w:val="20"/>
        </w:rPr>
        <w:t>will be provided with a District badge.</w:t>
      </w:r>
    </w:p>
    <w:p w14:paraId="7995B6EE" w14:textId="136F4617" w:rsidR="001F74D9" w:rsidRPr="00B17F1F" w:rsidRDefault="0012494F" w:rsidP="00FF37C1">
      <w:pPr>
        <w:numPr>
          <w:ilvl w:val="0"/>
          <w:numId w:val="37"/>
        </w:numPr>
        <w:spacing w:after="120"/>
        <w:ind w:left="1980"/>
        <w:jc w:val="both"/>
        <w:rPr>
          <w:rFonts w:ascii="Arial" w:hAnsi="Arial" w:cs="Arial"/>
          <w:b/>
          <w:caps/>
          <w:sz w:val="20"/>
        </w:rPr>
      </w:pPr>
      <w:r>
        <w:rPr>
          <w:rFonts w:ascii="Arial" w:hAnsi="Arial" w:cs="Arial"/>
          <w:sz w:val="20"/>
          <w:u w:val="single"/>
        </w:rPr>
        <w:t>Permittee or its</w:t>
      </w:r>
      <w:r w:rsidR="00CC458D">
        <w:rPr>
          <w:rFonts w:ascii="Arial" w:hAnsi="Arial" w:cs="Arial"/>
          <w:sz w:val="20"/>
        </w:rPr>
        <w:t xml:space="preserve"> Contractor </w:t>
      </w:r>
      <w:r w:rsidR="001F74D9" w:rsidRPr="003B20E9">
        <w:rPr>
          <w:rFonts w:ascii="Arial" w:hAnsi="Arial" w:cs="Arial"/>
          <w:sz w:val="20"/>
        </w:rPr>
        <w:t>must the wear the badge provided by the District while on District property or in the presence of District students.</w:t>
      </w:r>
    </w:p>
    <w:p w14:paraId="7A1A149C" w14:textId="77777777" w:rsidR="00A65DF3" w:rsidRPr="00981BCF" w:rsidRDefault="00A65DF3" w:rsidP="00C8156E">
      <w:pPr>
        <w:pStyle w:val="ListParagraph"/>
        <w:numPr>
          <w:ilvl w:val="0"/>
          <w:numId w:val="23"/>
        </w:numPr>
        <w:suppressAutoHyphens/>
        <w:spacing w:after="120"/>
        <w:ind w:left="1080"/>
        <w:jc w:val="both"/>
        <w:rPr>
          <w:rFonts w:ascii="Arial" w:hAnsi="Arial" w:cs="Arial"/>
          <w:sz w:val="20"/>
        </w:rPr>
      </w:pPr>
      <w:r w:rsidRPr="00981BCF">
        <w:rPr>
          <w:rFonts w:ascii="Arial" w:hAnsi="Arial" w:cs="Arial"/>
          <w:sz w:val="20"/>
          <w:highlight w:val="white"/>
        </w:rPr>
        <w:t>Upon Project completion and before District acceptance, Permittee shall provide copies of all design and as-built drawings to District.  If any of the drawings are copyrighted, Permittee will cause its design professional to grant to District an irrevocable license to use the drawings.</w:t>
      </w:r>
    </w:p>
    <w:p w14:paraId="67000CD9" w14:textId="77777777" w:rsidR="00C801A4" w:rsidRPr="00981BCF" w:rsidRDefault="00C801A4" w:rsidP="00C8156E">
      <w:pPr>
        <w:keepNext/>
        <w:numPr>
          <w:ilvl w:val="0"/>
          <w:numId w:val="8"/>
        </w:numPr>
        <w:suppressAutoHyphens/>
        <w:spacing w:after="120"/>
        <w:rPr>
          <w:rFonts w:ascii="Arial" w:hAnsi="Arial" w:cs="Arial"/>
          <w:sz w:val="20"/>
        </w:rPr>
      </w:pPr>
      <w:r w:rsidRPr="00981BCF">
        <w:rPr>
          <w:rFonts w:ascii="Arial" w:hAnsi="Arial" w:cs="Arial"/>
          <w:sz w:val="20"/>
          <w:u w:val="single"/>
        </w:rPr>
        <w:t>Indemnities</w:t>
      </w:r>
      <w:r w:rsidR="000C6D3D" w:rsidRPr="00981BCF">
        <w:rPr>
          <w:rFonts w:ascii="Arial" w:hAnsi="Arial" w:cs="Arial"/>
          <w:sz w:val="20"/>
          <w:u w:val="single"/>
        </w:rPr>
        <w:t>; W</w:t>
      </w:r>
      <w:r w:rsidRPr="00981BCF">
        <w:rPr>
          <w:rFonts w:ascii="Arial" w:hAnsi="Arial" w:cs="Arial"/>
          <w:sz w:val="20"/>
          <w:u w:val="single"/>
        </w:rPr>
        <w:t>arranties</w:t>
      </w:r>
      <w:r w:rsidRPr="00981BCF">
        <w:rPr>
          <w:rFonts w:ascii="Arial" w:hAnsi="Arial" w:cs="Arial"/>
          <w:sz w:val="20"/>
        </w:rPr>
        <w:t>.</w:t>
      </w:r>
    </w:p>
    <w:p w14:paraId="07F9C2FE" w14:textId="77777777" w:rsidR="00C801A4" w:rsidRPr="005376DB" w:rsidRDefault="00C801A4" w:rsidP="00C8156E">
      <w:pPr>
        <w:pStyle w:val="ListParagraph"/>
        <w:numPr>
          <w:ilvl w:val="0"/>
          <w:numId w:val="25"/>
        </w:numPr>
        <w:suppressAutoHyphens/>
        <w:spacing w:after="120"/>
        <w:ind w:left="1080"/>
        <w:jc w:val="both"/>
        <w:rPr>
          <w:rFonts w:ascii="Arial" w:hAnsi="Arial" w:cs="Arial"/>
          <w:sz w:val="20"/>
        </w:rPr>
      </w:pPr>
      <w:r w:rsidRPr="005376DB">
        <w:rPr>
          <w:rFonts w:ascii="Arial" w:hAnsi="Arial" w:cs="Arial"/>
          <w:sz w:val="20"/>
        </w:rPr>
        <w:t>District will not be responsible for any injury or damage to Permittee or any contractor, architect, engineer, employer, principal, agent, employee, volunteer, or other person or entity working on behalf of Permittee, either (a) as an owner of the Premises or (b) as a result of Permittee’s exercise of this Permit, presence on the Premises, or activities while on the Premises or in conjunction with the Project.  Permittee waives all claims, whether in tort, contract, or strict liability, or pursuant to statute, including without limitation premises liability and negligence, that Permittee may have or acquire against District arising from or relating to Permittee’s activities under this Permit, Permittee’s presence on the Premises, or Permittee’s activities on the Premises.</w:t>
      </w:r>
    </w:p>
    <w:p w14:paraId="13BA3BCE" w14:textId="6C7B293D" w:rsidR="00C801A4" w:rsidRPr="00981BCF" w:rsidRDefault="00C801A4" w:rsidP="00C8156E">
      <w:pPr>
        <w:pStyle w:val="ListParagraph"/>
        <w:numPr>
          <w:ilvl w:val="0"/>
          <w:numId w:val="25"/>
        </w:numPr>
        <w:suppressAutoHyphens/>
        <w:spacing w:after="120"/>
        <w:ind w:left="1080"/>
        <w:jc w:val="both"/>
        <w:rPr>
          <w:rFonts w:ascii="Arial" w:hAnsi="Arial" w:cs="Arial"/>
          <w:sz w:val="20"/>
        </w:rPr>
      </w:pPr>
      <w:r w:rsidRPr="00981BCF">
        <w:rPr>
          <w:rFonts w:ascii="Arial" w:hAnsi="Arial" w:cs="Arial"/>
          <w:sz w:val="20"/>
        </w:rPr>
        <w:t xml:space="preserve">Permittee </w:t>
      </w:r>
      <w:r w:rsidR="002A6344" w:rsidRPr="00981BCF">
        <w:rPr>
          <w:rFonts w:ascii="Arial" w:hAnsi="Arial" w:cs="Arial"/>
          <w:sz w:val="20"/>
        </w:rPr>
        <w:t>shall</w:t>
      </w:r>
      <w:r w:rsidRPr="00981BCF">
        <w:rPr>
          <w:rFonts w:ascii="Arial" w:hAnsi="Arial" w:cs="Arial"/>
          <w:sz w:val="20"/>
        </w:rPr>
        <w:t xml:space="preserve"> protect, indemnify, and defend District and its directors, agents, and employees and hold them harmless from and against all claims, actions, damages, injuries, costs, financial losses, or expenses incidental to the investigation and defense thereof, based in whole or in part on or arising out of the acts or omissions of Permittee or the use of or presence on the Premises by Permittee or those acting on Permittee’s behalf or under its control (including without limitation volunteers) for (a) personal injury, bodily injury, property damage, or death or (b) loss of, damage to, alteration of, or custody of the Premises, except to the extent that liability arises solely out of the willful misconduct </w:t>
      </w:r>
      <w:r w:rsidR="00392F25">
        <w:rPr>
          <w:rFonts w:ascii="Arial" w:hAnsi="Arial" w:cs="Arial"/>
          <w:sz w:val="20"/>
        </w:rPr>
        <w:t xml:space="preserve">or gross negligence </w:t>
      </w:r>
      <w:r w:rsidRPr="00981BCF">
        <w:rPr>
          <w:rFonts w:ascii="Arial" w:hAnsi="Arial" w:cs="Arial"/>
          <w:sz w:val="20"/>
        </w:rPr>
        <w:t>of the District.</w:t>
      </w:r>
    </w:p>
    <w:p w14:paraId="6A9503C8" w14:textId="77777777" w:rsidR="00C801A4" w:rsidRPr="00981BCF" w:rsidRDefault="00C801A4" w:rsidP="00C8156E">
      <w:pPr>
        <w:pStyle w:val="ListParagraph"/>
        <w:numPr>
          <w:ilvl w:val="0"/>
          <w:numId w:val="25"/>
        </w:numPr>
        <w:suppressAutoHyphens/>
        <w:spacing w:after="120"/>
        <w:ind w:left="1080"/>
        <w:jc w:val="both"/>
        <w:rPr>
          <w:rFonts w:ascii="Arial" w:hAnsi="Arial" w:cs="Arial"/>
          <w:sz w:val="20"/>
        </w:rPr>
      </w:pPr>
      <w:r w:rsidRPr="00981BCF">
        <w:rPr>
          <w:rFonts w:ascii="Arial" w:hAnsi="Arial" w:cs="Arial"/>
          <w:sz w:val="20"/>
        </w:rPr>
        <w:t xml:space="preserve">Permittee will obtain from its general contractor, subcontractors, suppliers, and manufacturers written warranties against defects in materials and workmanship of at least one year’s duration (commencing no later than the date that ownership of the Project is transferred to District).  Concurrently with transfer of ownership of the Project to District, Permittee and its contractors </w:t>
      </w:r>
      <w:r w:rsidR="002A6344" w:rsidRPr="00981BCF">
        <w:rPr>
          <w:rFonts w:ascii="Arial" w:hAnsi="Arial" w:cs="Arial"/>
          <w:sz w:val="20"/>
        </w:rPr>
        <w:t>shall</w:t>
      </w:r>
      <w:r w:rsidRPr="00981BCF">
        <w:rPr>
          <w:rFonts w:ascii="Arial" w:hAnsi="Arial" w:cs="Arial"/>
          <w:sz w:val="20"/>
        </w:rPr>
        <w:t xml:space="preserve"> assign to District all warranties relating to any of the work.  Permittee agrees to cooperate with District in obtaining and enforcing any such warranties.</w:t>
      </w:r>
    </w:p>
    <w:p w14:paraId="488E4B14" w14:textId="77777777" w:rsidR="00C801A4" w:rsidRPr="00981BCF" w:rsidRDefault="00C801A4" w:rsidP="00C8156E">
      <w:pPr>
        <w:pStyle w:val="ListParagraph"/>
        <w:numPr>
          <w:ilvl w:val="0"/>
          <w:numId w:val="25"/>
        </w:numPr>
        <w:suppressAutoHyphens/>
        <w:spacing w:after="120"/>
        <w:ind w:left="1080"/>
        <w:jc w:val="both"/>
        <w:rPr>
          <w:rFonts w:ascii="Arial" w:hAnsi="Arial" w:cs="Arial"/>
          <w:sz w:val="20"/>
        </w:rPr>
      </w:pPr>
      <w:r w:rsidRPr="00981BCF">
        <w:rPr>
          <w:rFonts w:ascii="Arial" w:hAnsi="Arial" w:cs="Arial"/>
          <w:sz w:val="20"/>
        </w:rPr>
        <w:t xml:space="preserve">Permittee’s general contractor will warrant to Permittee and to District that upon substantial completion, the work will substantially conform to the </w:t>
      </w:r>
      <w:r w:rsidR="00654897" w:rsidRPr="00981BCF">
        <w:rPr>
          <w:rFonts w:ascii="Arial" w:hAnsi="Arial" w:cs="Arial"/>
          <w:sz w:val="20"/>
        </w:rPr>
        <w:t xml:space="preserve">Project’s </w:t>
      </w:r>
      <w:r w:rsidRPr="00981BCF">
        <w:rPr>
          <w:rFonts w:ascii="Arial" w:hAnsi="Arial" w:cs="Arial"/>
          <w:sz w:val="20"/>
        </w:rPr>
        <w:t>approved plans and specifications</w:t>
      </w:r>
      <w:r w:rsidR="00654897" w:rsidRPr="00981BCF">
        <w:rPr>
          <w:rFonts w:ascii="Arial" w:hAnsi="Arial" w:cs="Arial"/>
          <w:sz w:val="20"/>
        </w:rPr>
        <w:t>,</w:t>
      </w:r>
      <w:r w:rsidRPr="00981BCF">
        <w:rPr>
          <w:rFonts w:ascii="Arial" w:hAnsi="Arial" w:cs="Arial"/>
          <w:sz w:val="20"/>
        </w:rPr>
        <w:t xml:space="preserve"> and construction will be free of defects in materials and workmanship.</w:t>
      </w:r>
    </w:p>
    <w:p w14:paraId="15E31902" w14:textId="1674B60C" w:rsidR="00DF4145" w:rsidRPr="00981BCF" w:rsidRDefault="00C801A4" w:rsidP="00C8156E">
      <w:pPr>
        <w:numPr>
          <w:ilvl w:val="0"/>
          <w:numId w:val="8"/>
        </w:numPr>
        <w:suppressAutoHyphens/>
        <w:spacing w:after="120"/>
        <w:jc w:val="both"/>
        <w:rPr>
          <w:rFonts w:ascii="Arial" w:hAnsi="Arial" w:cs="Arial"/>
          <w:sz w:val="20"/>
        </w:rPr>
      </w:pPr>
      <w:r w:rsidRPr="00981BCF">
        <w:rPr>
          <w:rFonts w:ascii="Arial" w:hAnsi="Arial" w:cs="Arial"/>
          <w:sz w:val="20"/>
          <w:u w:val="single"/>
        </w:rPr>
        <w:t>Insurance</w:t>
      </w:r>
      <w:r w:rsidRPr="00981BCF">
        <w:rPr>
          <w:rFonts w:ascii="Arial" w:hAnsi="Arial" w:cs="Arial"/>
          <w:sz w:val="20"/>
        </w:rPr>
        <w:t xml:space="preserve">.  Permittee </w:t>
      </w:r>
      <w:r w:rsidR="002A6344" w:rsidRPr="00981BCF">
        <w:rPr>
          <w:rFonts w:ascii="Arial" w:hAnsi="Arial" w:cs="Arial"/>
          <w:sz w:val="20"/>
        </w:rPr>
        <w:t>shall</w:t>
      </w:r>
      <w:r w:rsidRPr="00981BCF">
        <w:rPr>
          <w:rFonts w:ascii="Arial" w:hAnsi="Arial" w:cs="Arial"/>
          <w:sz w:val="20"/>
        </w:rPr>
        <w:t xml:space="preserve"> provide or cause its general contractor to provide continuous, uninterrupted commercial general liability insurance throughout the course of the Project in average amounts specified by District, but in any event no less than $2 million per occurrence and $2 million annual aggregate for bodily injury, personal injury, and property damage.  The insurance shall include business automobile liability coverage in the amount of $2 million per accident for damages or injuries arising out of the use of automobiles or other motor vehicles.  The insurance will name as additional insureds Permittee and District and will protect them from any and all claims, demands, actions, and suits for damage to property or personal injury (including without limitation death) arising from the work of Permittee, the general contractor, the architect, subcontractors, and engineers, and their respective officers, agents, volunteers, or employees on the Project</w:t>
      </w:r>
      <w:r w:rsidRPr="00981BCF">
        <w:rPr>
          <w:rFonts w:ascii="Arial" w:hAnsi="Arial" w:cs="Arial"/>
          <w:b/>
          <w:sz w:val="20"/>
        </w:rPr>
        <w:t>.</w:t>
      </w:r>
      <w:r w:rsidR="00A65DF3" w:rsidRPr="00981BCF">
        <w:rPr>
          <w:rFonts w:ascii="Arial" w:hAnsi="Arial" w:cs="Arial"/>
          <w:b/>
          <w:sz w:val="20"/>
        </w:rPr>
        <w:t xml:space="preserve">  </w:t>
      </w:r>
      <w:r w:rsidR="00A65DF3" w:rsidRPr="00981BCF">
        <w:rPr>
          <w:rStyle w:val="DeltaViewInsertion"/>
          <w:rFonts w:ascii="Arial" w:hAnsi="Arial" w:cs="Arial"/>
          <w:b w:val="0"/>
          <w:color w:val="auto"/>
          <w:sz w:val="20"/>
          <w:highlight w:val="white"/>
          <w:u w:val="none"/>
        </w:rPr>
        <w:t xml:space="preserve">If Permittee will be employing a design professional, then Permittee shall provide or cause its design professional to provide continuous and uninterrupted errors and omissions/professional liability insurance in amounts specified by District, but in </w:t>
      </w:r>
      <w:r w:rsidR="00DF4145" w:rsidRPr="00981BCF">
        <w:rPr>
          <w:rStyle w:val="DeltaViewInsertion"/>
          <w:rFonts w:ascii="Arial" w:hAnsi="Arial" w:cs="Arial"/>
          <w:b w:val="0"/>
          <w:color w:val="auto"/>
          <w:sz w:val="20"/>
          <w:highlight w:val="white"/>
          <w:u w:val="none"/>
        </w:rPr>
        <w:t xml:space="preserve">case </w:t>
      </w:r>
      <w:r w:rsidR="00A65DF3" w:rsidRPr="00981BCF">
        <w:rPr>
          <w:rStyle w:val="DeltaViewInsertion"/>
          <w:rFonts w:ascii="Arial" w:hAnsi="Arial" w:cs="Arial"/>
          <w:b w:val="0"/>
          <w:color w:val="auto"/>
          <w:sz w:val="20"/>
          <w:highlight w:val="white"/>
          <w:u w:val="none"/>
        </w:rPr>
        <w:t xml:space="preserve">less than $2,000,000 </w:t>
      </w:r>
      <w:r w:rsidR="00DF4145" w:rsidRPr="00981BCF">
        <w:rPr>
          <w:rStyle w:val="DeltaViewInsertion"/>
          <w:rFonts w:ascii="Arial" w:hAnsi="Arial" w:cs="Arial"/>
          <w:b w:val="0"/>
          <w:color w:val="auto"/>
          <w:sz w:val="20"/>
          <w:u w:val="none"/>
        </w:rPr>
        <w:t xml:space="preserve">for </w:t>
      </w:r>
      <w:r w:rsidR="00DF4145" w:rsidRPr="00981BCF">
        <w:rPr>
          <w:rFonts w:ascii="Arial" w:hAnsi="Arial" w:cs="Arial"/>
          <w:sz w:val="20"/>
        </w:rPr>
        <w:t>each claim, incident, or occurrence, and at least $2,000,000 annual aggregate coverage</w:t>
      </w:r>
      <w:r w:rsidR="00A65DF3" w:rsidRPr="00981BCF">
        <w:rPr>
          <w:rStyle w:val="DeltaViewInsertion"/>
          <w:rFonts w:ascii="Arial" w:hAnsi="Arial" w:cs="Arial"/>
          <w:b w:val="0"/>
          <w:color w:val="auto"/>
          <w:sz w:val="20"/>
          <w:highlight w:val="white"/>
          <w:u w:val="none"/>
        </w:rPr>
        <w:t>.</w:t>
      </w:r>
      <w:r w:rsidR="00DF4145" w:rsidRPr="00981BCF">
        <w:rPr>
          <w:rStyle w:val="DeltaViewInsertion"/>
          <w:rFonts w:ascii="Arial" w:hAnsi="Arial" w:cs="Arial"/>
          <w:b w:val="0"/>
          <w:color w:val="auto"/>
          <w:sz w:val="20"/>
          <w:u w:val="none"/>
        </w:rPr>
        <w:t xml:space="preserve">  </w:t>
      </w:r>
      <w:r w:rsidR="00DF4145" w:rsidRPr="00981BCF">
        <w:rPr>
          <w:rFonts w:ascii="Arial" w:hAnsi="Arial" w:cs="Arial"/>
          <w:sz w:val="20"/>
        </w:rPr>
        <w:t>This coverage shall provide extended reporting period coverage for claims made within two years after this Permit is completed or otherwise terminated according to its terms.</w:t>
      </w:r>
      <w:r w:rsidR="00DF4145" w:rsidRPr="00981BCF">
        <w:rPr>
          <w:rFonts w:ascii="Arial" w:hAnsi="Arial" w:cs="Arial"/>
          <w:sz w:val="20"/>
          <w:highlight w:val="yellow"/>
        </w:rPr>
        <w:t xml:space="preserve"> </w:t>
      </w:r>
    </w:p>
    <w:p w14:paraId="444313EE" w14:textId="77777777" w:rsidR="00C801A4" w:rsidRPr="00981BCF" w:rsidRDefault="00C801A4" w:rsidP="00C8156E">
      <w:pPr>
        <w:numPr>
          <w:ilvl w:val="0"/>
          <w:numId w:val="8"/>
        </w:numPr>
        <w:suppressAutoHyphens/>
        <w:spacing w:after="120"/>
        <w:jc w:val="both"/>
        <w:rPr>
          <w:rFonts w:ascii="Arial" w:hAnsi="Arial" w:cs="Arial"/>
          <w:sz w:val="20"/>
        </w:rPr>
      </w:pPr>
      <w:r w:rsidRPr="00981BCF">
        <w:rPr>
          <w:rFonts w:ascii="Arial" w:hAnsi="Arial" w:cs="Arial"/>
          <w:sz w:val="20"/>
          <w:u w:val="single"/>
        </w:rPr>
        <w:t xml:space="preserve">Workers’ </w:t>
      </w:r>
      <w:r w:rsidR="0036254F" w:rsidRPr="00981BCF">
        <w:rPr>
          <w:rFonts w:ascii="Arial" w:hAnsi="Arial" w:cs="Arial"/>
          <w:sz w:val="20"/>
          <w:u w:val="single"/>
        </w:rPr>
        <w:t>Compensation</w:t>
      </w:r>
      <w:r w:rsidRPr="00981BCF">
        <w:rPr>
          <w:rFonts w:ascii="Arial" w:hAnsi="Arial" w:cs="Arial"/>
          <w:sz w:val="20"/>
        </w:rPr>
        <w:t xml:space="preserve">.  Permittee </w:t>
      </w:r>
      <w:r w:rsidR="00654897" w:rsidRPr="00981BCF">
        <w:rPr>
          <w:rFonts w:ascii="Arial" w:hAnsi="Arial" w:cs="Arial"/>
          <w:sz w:val="20"/>
        </w:rPr>
        <w:t xml:space="preserve">shall </w:t>
      </w:r>
      <w:r w:rsidRPr="00981BCF">
        <w:rPr>
          <w:rFonts w:ascii="Arial" w:hAnsi="Arial" w:cs="Arial"/>
          <w:sz w:val="20"/>
        </w:rPr>
        <w:t>provide or cause its general contractor to provide workers’ compensation insurance for workers and employees continuously throughout the duration of the Project.</w:t>
      </w:r>
    </w:p>
    <w:p w14:paraId="5C605FC2" w14:textId="77777777" w:rsidR="00C801A4" w:rsidRPr="00981BCF" w:rsidRDefault="00C801A4" w:rsidP="00C8156E">
      <w:pPr>
        <w:numPr>
          <w:ilvl w:val="0"/>
          <w:numId w:val="8"/>
        </w:numPr>
        <w:suppressAutoHyphens/>
        <w:spacing w:after="120"/>
        <w:jc w:val="both"/>
        <w:rPr>
          <w:rFonts w:ascii="Arial" w:hAnsi="Arial" w:cs="Arial"/>
          <w:sz w:val="20"/>
        </w:rPr>
      </w:pPr>
      <w:r w:rsidRPr="00981BCF">
        <w:rPr>
          <w:rFonts w:ascii="Arial" w:hAnsi="Arial" w:cs="Arial"/>
          <w:sz w:val="20"/>
          <w:u w:val="single"/>
        </w:rPr>
        <w:t>Payment</w:t>
      </w:r>
      <w:r w:rsidRPr="00981BCF">
        <w:rPr>
          <w:rFonts w:ascii="Arial" w:hAnsi="Arial" w:cs="Arial"/>
          <w:sz w:val="20"/>
        </w:rPr>
        <w:t xml:space="preserve">.  </w:t>
      </w:r>
    </w:p>
    <w:p w14:paraId="0C7A56D3" w14:textId="77777777" w:rsidR="00EB7E78" w:rsidRDefault="00C801A4" w:rsidP="00C8156E">
      <w:pPr>
        <w:pStyle w:val="ListParagraph"/>
        <w:numPr>
          <w:ilvl w:val="0"/>
          <w:numId w:val="27"/>
        </w:numPr>
        <w:suppressAutoHyphens/>
        <w:spacing w:after="120"/>
        <w:ind w:left="1080"/>
        <w:jc w:val="both"/>
        <w:rPr>
          <w:rFonts w:ascii="Arial" w:hAnsi="Arial" w:cs="Arial"/>
          <w:sz w:val="20"/>
        </w:rPr>
      </w:pPr>
      <w:r w:rsidRPr="00981BCF">
        <w:rPr>
          <w:rFonts w:ascii="Arial" w:hAnsi="Arial" w:cs="Arial"/>
          <w:sz w:val="20"/>
        </w:rPr>
        <w:t xml:space="preserve">Permittee </w:t>
      </w:r>
      <w:r w:rsidR="00654897" w:rsidRPr="00981BCF">
        <w:rPr>
          <w:rFonts w:ascii="Arial" w:hAnsi="Arial" w:cs="Arial"/>
          <w:sz w:val="20"/>
        </w:rPr>
        <w:t xml:space="preserve">shall </w:t>
      </w:r>
      <w:r w:rsidRPr="00981BCF">
        <w:rPr>
          <w:rFonts w:ascii="Arial" w:hAnsi="Arial" w:cs="Arial"/>
          <w:sz w:val="20"/>
        </w:rPr>
        <w:t xml:space="preserve">pay in a timely manner all contractors, suppliers, workers, lessors, and subcontractors providing services, materials, or equipment for carrying out work under this Permit, except for volunteer contributions.  Permittee </w:t>
      </w:r>
      <w:r w:rsidR="00654897" w:rsidRPr="00981BCF">
        <w:rPr>
          <w:rFonts w:ascii="Arial" w:hAnsi="Arial" w:cs="Arial"/>
          <w:sz w:val="20"/>
        </w:rPr>
        <w:t xml:space="preserve">shall </w:t>
      </w:r>
      <w:r w:rsidRPr="00981BCF">
        <w:rPr>
          <w:rFonts w:ascii="Arial" w:hAnsi="Arial" w:cs="Arial"/>
          <w:sz w:val="20"/>
        </w:rPr>
        <w:t xml:space="preserve">indemnify District and its directors, employees, and agents and hold them harmless from and against any claims for payment for labor, materials, equipment, or other construction services related to the Project. </w:t>
      </w:r>
      <w:r w:rsidR="00475244" w:rsidRPr="00981BCF">
        <w:rPr>
          <w:rFonts w:ascii="Arial" w:hAnsi="Arial" w:cs="Arial"/>
          <w:sz w:val="20"/>
        </w:rPr>
        <w:t xml:space="preserve"> </w:t>
      </w:r>
    </w:p>
    <w:p w14:paraId="213C3CFF" w14:textId="4C618DF4" w:rsidR="00DB58C2" w:rsidRPr="00EB7E78" w:rsidRDefault="00C801A4" w:rsidP="00C8156E">
      <w:pPr>
        <w:pStyle w:val="ListParagraph"/>
        <w:numPr>
          <w:ilvl w:val="0"/>
          <w:numId w:val="27"/>
        </w:numPr>
        <w:suppressAutoHyphens/>
        <w:spacing w:after="120"/>
        <w:ind w:left="1080"/>
        <w:jc w:val="both"/>
        <w:rPr>
          <w:rFonts w:ascii="Arial" w:hAnsi="Arial" w:cs="Arial"/>
          <w:sz w:val="20"/>
        </w:rPr>
      </w:pPr>
      <w:r w:rsidRPr="00EB7E78">
        <w:rPr>
          <w:rFonts w:ascii="Arial" w:hAnsi="Arial" w:cs="Arial"/>
          <w:sz w:val="20"/>
        </w:rPr>
        <w:t xml:space="preserve">Because no </w:t>
      </w:r>
      <w:r w:rsidR="00DF4145" w:rsidRPr="00EB7E78">
        <w:rPr>
          <w:rFonts w:ascii="Arial" w:hAnsi="Arial" w:cs="Arial"/>
          <w:sz w:val="20"/>
        </w:rPr>
        <w:t xml:space="preserve">District or other public agency </w:t>
      </w:r>
      <w:r w:rsidRPr="00EB7E78">
        <w:rPr>
          <w:rFonts w:ascii="Arial" w:hAnsi="Arial" w:cs="Arial"/>
          <w:sz w:val="20"/>
        </w:rPr>
        <w:t xml:space="preserve">funds will be used either directly or indirectly to construct the Project, </w:t>
      </w:r>
      <w:r w:rsidR="00DF4145" w:rsidRPr="00EB7E78">
        <w:rPr>
          <w:rFonts w:ascii="Arial" w:hAnsi="Arial" w:cs="Arial"/>
          <w:sz w:val="20"/>
        </w:rPr>
        <w:t xml:space="preserve">the Project </w:t>
      </w:r>
      <w:r w:rsidRPr="00EB7E78">
        <w:rPr>
          <w:rFonts w:ascii="Arial" w:hAnsi="Arial" w:cs="Arial"/>
          <w:sz w:val="20"/>
        </w:rPr>
        <w:t>is exempt from Payment of prevailing wage under ORS 279C.810(2)(B).  Permittee agrees to defend, indemnify and hold the District harmless from any claim or action that the Project is subject to payment of prevailing wage under ORS 279C.800 to 279C.870, including any judgments or penalties assessed by an agency or court of competent jurisdiction based upon a determination that the Project is subject to payment of prevailing wage</w:t>
      </w:r>
    </w:p>
    <w:p w14:paraId="08723CF5" w14:textId="558FB769" w:rsidR="00C801A4" w:rsidRPr="005E0191" w:rsidRDefault="00DB58C2" w:rsidP="00C8156E">
      <w:pPr>
        <w:pStyle w:val="ListParagraph"/>
        <w:numPr>
          <w:ilvl w:val="0"/>
          <w:numId w:val="8"/>
        </w:numPr>
        <w:suppressAutoHyphens/>
        <w:spacing w:after="120"/>
        <w:jc w:val="both"/>
        <w:rPr>
          <w:rFonts w:ascii="Arial" w:hAnsi="Arial" w:cs="Arial"/>
          <w:sz w:val="20"/>
        </w:rPr>
      </w:pPr>
      <w:r>
        <w:rPr>
          <w:rFonts w:ascii="Arial" w:hAnsi="Arial" w:cs="Arial"/>
          <w:sz w:val="20"/>
        </w:rPr>
        <w:t>Permittee shall comply with and require its contractor and subcontractors to comply with all applicable federal, state, and local laws and regulations pertaining to the Project.</w:t>
      </w:r>
      <w:r w:rsidR="00C801A4" w:rsidRPr="005E0191">
        <w:rPr>
          <w:rFonts w:ascii="Arial" w:hAnsi="Arial" w:cs="Arial"/>
          <w:sz w:val="20"/>
        </w:rPr>
        <w:t xml:space="preserve">  </w:t>
      </w:r>
    </w:p>
    <w:p w14:paraId="6014F502" w14:textId="548541A0" w:rsidR="00C801A4" w:rsidRPr="00981BCF" w:rsidRDefault="00C801A4" w:rsidP="00C8156E">
      <w:pPr>
        <w:numPr>
          <w:ilvl w:val="0"/>
          <w:numId w:val="8"/>
        </w:numPr>
        <w:suppressAutoHyphens/>
        <w:spacing w:after="120"/>
        <w:jc w:val="both"/>
        <w:rPr>
          <w:rFonts w:ascii="Arial" w:hAnsi="Arial" w:cs="Arial"/>
          <w:sz w:val="20"/>
        </w:rPr>
      </w:pPr>
      <w:r w:rsidRPr="00981BCF">
        <w:rPr>
          <w:rFonts w:ascii="Arial" w:hAnsi="Arial" w:cs="Arial"/>
          <w:sz w:val="20"/>
          <w:u w:val="single"/>
        </w:rPr>
        <w:t>Revocation</w:t>
      </w:r>
      <w:r w:rsidRPr="00981BCF">
        <w:rPr>
          <w:rFonts w:ascii="Arial" w:hAnsi="Arial" w:cs="Arial"/>
          <w:sz w:val="20"/>
        </w:rPr>
        <w:t xml:space="preserve">.  This Permit shall be revoked automatically if the Project has not been completed and accepted by the Director on or before </w:t>
      </w:r>
      <w:r w:rsidR="00871C12">
        <w:rPr>
          <w:rFonts w:ascii="Arial" w:hAnsi="Arial" w:cs="Arial"/>
          <w:sz w:val="20"/>
        </w:rPr>
        <w:fldChar w:fldCharType="begin">
          <w:ffData>
            <w:name w:val="Text9"/>
            <w:enabled/>
            <w:calcOnExit w:val="0"/>
            <w:textInput>
              <w:default w:val="Identify Acceptable Deadline Date"/>
            </w:textInput>
          </w:ffData>
        </w:fldChar>
      </w:r>
      <w:bookmarkStart w:id="8" w:name="Text9"/>
      <w:r w:rsidR="00871C12">
        <w:rPr>
          <w:rFonts w:ascii="Arial" w:hAnsi="Arial" w:cs="Arial"/>
          <w:sz w:val="20"/>
        </w:rPr>
        <w:instrText xml:space="preserve"> FORMTEXT </w:instrText>
      </w:r>
      <w:r w:rsidR="00871C12">
        <w:rPr>
          <w:rFonts w:ascii="Arial" w:hAnsi="Arial" w:cs="Arial"/>
          <w:sz w:val="20"/>
        </w:rPr>
      </w:r>
      <w:r w:rsidR="00871C12">
        <w:rPr>
          <w:rFonts w:ascii="Arial" w:hAnsi="Arial" w:cs="Arial"/>
          <w:sz w:val="20"/>
        </w:rPr>
        <w:fldChar w:fldCharType="separate"/>
      </w:r>
      <w:r w:rsidR="00871C12">
        <w:rPr>
          <w:rFonts w:ascii="Arial" w:hAnsi="Arial" w:cs="Arial"/>
          <w:noProof/>
          <w:sz w:val="20"/>
        </w:rPr>
        <w:t>Identify Acceptable Deadline Date</w:t>
      </w:r>
      <w:r w:rsidR="00871C12">
        <w:rPr>
          <w:rFonts w:ascii="Arial" w:hAnsi="Arial" w:cs="Arial"/>
          <w:sz w:val="20"/>
        </w:rPr>
        <w:fldChar w:fldCharType="end"/>
      </w:r>
      <w:bookmarkEnd w:id="8"/>
      <w:r w:rsidRPr="00981BCF">
        <w:rPr>
          <w:rFonts w:ascii="Arial" w:hAnsi="Arial" w:cs="Arial"/>
          <w:sz w:val="20"/>
        </w:rPr>
        <w:t xml:space="preserve">.  The failure of Permittee or its architect or contractors or other agents, employees, or volunteers to comply with the requirements or limitations imposed on them by this Permit will be cause for revocation of the Permit.  Otherwise, this Permit may be revoked by District only for cause as determined in District’s sole discretion.  </w:t>
      </w:r>
      <w:r w:rsidR="00B605E1" w:rsidRPr="00981BCF">
        <w:rPr>
          <w:rFonts w:ascii="Arial" w:hAnsi="Arial" w:cs="Arial"/>
          <w:sz w:val="20"/>
        </w:rPr>
        <w:t>Neither expenditure of funds nor construction of improvements nor</w:t>
      </w:r>
      <w:r w:rsidRPr="00981BCF">
        <w:rPr>
          <w:rFonts w:ascii="Arial" w:hAnsi="Arial" w:cs="Arial"/>
          <w:sz w:val="20"/>
        </w:rPr>
        <w:t xml:space="preserve"> any other reliance on this Permit, nor any lapse of time, nor any other act or thing shall act as an estoppel against District, nor shall it alter or diminish District’s right to revoke this Permit.</w:t>
      </w:r>
    </w:p>
    <w:p w14:paraId="1F084A56" w14:textId="175B1CA9" w:rsidR="00A70156" w:rsidRPr="00981BCF" w:rsidRDefault="00C801A4" w:rsidP="00C8156E">
      <w:pPr>
        <w:keepNext/>
        <w:keepLines/>
        <w:numPr>
          <w:ilvl w:val="0"/>
          <w:numId w:val="8"/>
        </w:numPr>
        <w:suppressAutoHyphens/>
        <w:spacing w:after="120"/>
        <w:jc w:val="both"/>
        <w:rPr>
          <w:rFonts w:ascii="Arial" w:hAnsi="Arial" w:cs="Arial"/>
          <w:sz w:val="20"/>
        </w:rPr>
      </w:pPr>
      <w:r w:rsidRPr="00981BCF">
        <w:rPr>
          <w:rFonts w:ascii="Arial" w:hAnsi="Arial" w:cs="Arial"/>
          <w:sz w:val="20"/>
          <w:u w:val="single"/>
        </w:rPr>
        <w:t>Acceptance</w:t>
      </w:r>
      <w:r w:rsidRPr="00981BCF">
        <w:rPr>
          <w:rFonts w:ascii="Arial" w:hAnsi="Arial" w:cs="Arial"/>
          <w:sz w:val="20"/>
        </w:rPr>
        <w:t xml:space="preserve">. </w:t>
      </w:r>
      <w:r w:rsidR="00A70156" w:rsidRPr="00981BCF">
        <w:rPr>
          <w:rFonts w:ascii="Arial" w:hAnsi="Arial" w:cs="Arial"/>
          <w:sz w:val="20"/>
        </w:rPr>
        <w:t>This Permit becomes effective when (1) Permittee</w:t>
      </w:r>
      <w:r w:rsidR="00FD0482" w:rsidRPr="00981BCF">
        <w:rPr>
          <w:rFonts w:ascii="Arial" w:hAnsi="Arial" w:cs="Arial"/>
          <w:sz w:val="20"/>
        </w:rPr>
        <w:t>’</w:t>
      </w:r>
      <w:r w:rsidR="00A70156" w:rsidRPr="00981BCF">
        <w:rPr>
          <w:rFonts w:ascii="Arial" w:hAnsi="Arial" w:cs="Arial"/>
          <w:sz w:val="20"/>
        </w:rPr>
        <w:t xml:space="preserve">s authorized representative signs this Permit, (2) Permittee files with the District evidence of the security required under Section </w:t>
      </w:r>
      <w:r w:rsidR="00103437">
        <w:rPr>
          <w:rFonts w:ascii="Arial" w:hAnsi="Arial" w:cs="Arial"/>
          <w:sz w:val="20"/>
        </w:rPr>
        <w:t>II., Paragraph 5,</w:t>
      </w:r>
      <w:r w:rsidR="00A70156" w:rsidRPr="00981BCF">
        <w:rPr>
          <w:rFonts w:ascii="Arial" w:hAnsi="Arial" w:cs="Arial"/>
          <w:sz w:val="20"/>
        </w:rPr>
        <w:t xml:space="preserve"> and the insurance required in Section </w:t>
      </w:r>
      <w:r w:rsidR="00103437">
        <w:rPr>
          <w:rFonts w:ascii="Arial" w:hAnsi="Arial" w:cs="Arial"/>
          <w:sz w:val="20"/>
        </w:rPr>
        <w:t>II., Paragraph 9</w:t>
      </w:r>
      <w:r w:rsidR="00A70156" w:rsidRPr="00981BCF">
        <w:rPr>
          <w:rFonts w:ascii="Arial" w:hAnsi="Arial" w:cs="Arial"/>
          <w:sz w:val="20"/>
        </w:rPr>
        <w:t>, and (3) District</w:t>
      </w:r>
      <w:r w:rsidR="00FD0482" w:rsidRPr="00981BCF">
        <w:rPr>
          <w:rFonts w:ascii="Arial" w:hAnsi="Arial" w:cs="Arial"/>
          <w:sz w:val="20"/>
        </w:rPr>
        <w:t>’</w:t>
      </w:r>
      <w:r w:rsidR="00A70156" w:rsidRPr="00981BCF">
        <w:rPr>
          <w:rFonts w:ascii="Arial" w:hAnsi="Arial" w:cs="Arial"/>
          <w:sz w:val="20"/>
        </w:rPr>
        <w:t>s authorized representative signs this Permit.</w:t>
      </w:r>
    </w:p>
    <w:p w14:paraId="1C187B58" w14:textId="77777777" w:rsidR="00C801A4" w:rsidRDefault="00945E57" w:rsidP="00C8156E">
      <w:pPr>
        <w:numPr>
          <w:ilvl w:val="0"/>
          <w:numId w:val="8"/>
        </w:numPr>
        <w:suppressAutoHyphens/>
        <w:spacing w:after="200"/>
        <w:jc w:val="both"/>
        <w:rPr>
          <w:rFonts w:ascii="Arial" w:hAnsi="Arial" w:cs="Arial"/>
          <w:sz w:val="20"/>
        </w:rPr>
      </w:pPr>
      <w:r w:rsidRPr="00981BCF">
        <w:rPr>
          <w:rFonts w:ascii="Arial" w:hAnsi="Arial" w:cs="Arial"/>
          <w:sz w:val="20"/>
          <w:u w:val="single"/>
        </w:rPr>
        <w:t xml:space="preserve">Waiver; </w:t>
      </w:r>
      <w:r w:rsidR="00C801A4" w:rsidRPr="00981BCF">
        <w:rPr>
          <w:rFonts w:ascii="Arial" w:hAnsi="Arial" w:cs="Arial"/>
          <w:sz w:val="20"/>
          <w:u w:val="single"/>
        </w:rPr>
        <w:t>Severability</w:t>
      </w:r>
      <w:r w:rsidR="00C801A4" w:rsidRPr="00981BCF">
        <w:rPr>
          <w:rFonts w:ascii="Arial" w:hAnsi="Arial" w:cs="Arial"/>
          <w:sz w:val="20"/>
        </w:rPr>
        <w:t xml:space="preserve">.  </w:t>
      </w:r>
      <w:r w:rsidR="005F6948" w:rsidRPr="00981BCF">
        <w:rPr>
          <w:rFonts w:ascii="Arial" w:hAnsi="Arial" w:cs="Arial"/>
          <w:sz w:val="20"/>
        </w:rPr>
        <w:t xml:space="preserve">The failure of District to enforce any provision of this Permit shall not constitute a waiver by District of that or any other provision.  </w:t>
      </w:r>
      <w:r w:rsidR="00C801A4" w:rsidRPr="00981BCF">
        <w:rPr>
          <w:rFonts w:ascii="Arial" w:hAnsi="Arial" w:cs="Arial"/>
          <w:sz w:val="20"/>
        </w:rPr>
        <w:t>The parties agree that if any term or provision of this Permit is declared by a court of competent jurisdiction to be illegal or in conflict with any law, the validity of the remaining terms and provisions shall not be affected, and the rights and obligations of the parties shall be construed and enforced as if the Permit did not contain the particular term or provision held to be invalid.</w:t>
      </w:r>
    </w:p>
    <w:p w14:paraId="52FFAF9E" w14:textId="77777777" w:rsidR="00C801A4" w:rsidRPr="00ED3316" w:rsidRDefault="00C801A4" w:rsidP="00FF37C1">
      <w:pPr>
        <w:pStyle w:val="ListParagraph"/>
        <w:keepNext/>
        <w:numPr>
          <w:ilvl w:val="0"/>
          <w:numId w:val="30"/>
        </w:numPr>
        <w:suppressAutoHyphens/>
        <w:spacing w:after="240"/>
        <w:ind w:left="360"/>
        <w:outlineLvl w:val="0"/>
        <w:rPr>
          <w:rFonts w:ascii="Arial" w:hAnsi="Arial" w:cs="Arial"/>
        </w:rPr>
      </w:pPr>
      <w:r w:rsidRPr="00ED3316">
        <w:rPr>
          <w:rFonts w:ascii="Arial" w:hAnsi="Arial" w:cs="Arial"/>
          <w:b/>
          <w:color w:val="000000"/>
          <w:u w:val="single"/>
        </w:rPr>
        <w:t xml:space="preserve">ACCEPTANCE </w:t>
      </w:r>
    </w:p>
    <w:p w14:paraId="3601294D" w14:textId="171D5BDF" w:rsidR="00C801A4" w:rsidRDefault="00C801A4" w:rsidP="00C8156E">
      <w:pPr>
        <w:pStyle w:val="BodyText"/>
        <w:spacing w:after="360"/>
        <w:ind w:left="360"/>
        <w:jc w:val="both"/>
        <w:rPr>
          <w:rFonts w:ascii="Arial" w:hAnsi="Arial" w:cs="Arial"/>
          <w:sz w:val="20"/>
        </w:rPr>
      </w:pPr>
      <w:r w:rsidRPr="00981BCF">
        <w:rPr>
          <w:rFonts w:ascii="Arial" w:hAnsi="Arial" w:cs="Arial"/>
          <w:sz w:val="20"/>
        </w:rPr>
        <w:t>I certify that I am the Permittee or the Permittee’s duly appointed representative</w:t>
      </w:r>
      <w:r w:rsidR="00945E57" w:rsidRPr="00981BCF">
        <w:rPr>
          <w:rFonts w:ascii="Arial" w:hAnsi="Arial" w:cs="Arial"/>
          <w:sz w:val="20"/>
        </w:rPr>
        <w:t xml:space="preserve">, that I </w:t>
      </w:r>
      <w:r w:rsidRPr="00981BCF">
        <w:rPr>
          <w:rFonts w:ascii="Arial" w:hAnsi="Arial" w:cs="Arial"/>
          <w:sz w:val="20"/>
        </w:rPr>
        <w:t xml:space="preserve">have authority from </w:t>
      </w:r>
      <w:r w:rsidR="00945E57" w:rsidRPr="00981BCF">
        <w:rPr>
          <w:rFonts w:ascii="Arial" w:hAnsi="Arial" w:cs="Arial"/>
          <w:sz w:val="20"/>
        </w:rPr>
        <w:t>Permittee</w:t>
      </w:r>
      <w:r w:rsidRPr="00981BCF">
        <w:rPr>
          <w:rFonts w:ascii="Arial" w:hAnsi="Arial" w:cs="Arial"/>
          <w:sz w:val="20"/>
        </w:rPr>
        <w:t xml:space="preserve"> to represent it in this matter, that the Permittee approves and accepts the terms of </w:t>
      </w:r>
      <w:r w:rsidR="00945E57" w:rsidRPr="00981BCF">
        <w:rPr>
          <w:rFonts w:ascii="Arial" w:hAnsi="Arial" w:cs="Arial"/>
          <w:sz w:val="20"/>
        </w:rPr>
        <w:t xml:space="preserve">this </w:t>
      </w:r>
      <w:r w:rsidRPr="00981BCF">
        <w:rPr>
          <w:rFonts w:ascii="Arial" w:hAnsi="Arial" w:cs="Arial"/>
          <w:sz w:val="20"/>
        </w:rPr>
        <w:t>Permit, and that Permittee hereby agrees to be bound by the terms of this Permit as of the date shown below.</w:t>
      </w:r>
    </w:p>
    <w:tbl>
      <w:tblPr>
        <w:tblW w:w="9720" w:type="dxa"/>
        <w:jc w:val="center"/>
        <w:tblLayout w:type="fixed"/>
        <w:tblLook w:val="01E0" w:firstRow="1" w:lastRow="1" w:firstColumn="1" w:lastColumn="1" w:noHBand="0" w:noVBand="0"/>
      </w:tblPr>
      <w:tblGrid>
        <w:gridCol w:w="4860"/>
        <w:gridCol w:w="4860"/>
      </w:tblGrid>
      <w:tr w:rsidR="00AD56C4" w:rsidRPr="00030EC7" w14:paraId="37B83CA8" w14:textId="77777777" w:rsidTr="00716ECF">
        <w:trPr>
          <w:trHeight w:val="664"/>
          <w:jc w:val="center"/>
        </w:trPr>
        <w:tc>
          <w:tcPr>
            <w:tcW w:w="4860" w:type="dxa"/>
          </w:tcPr>
          <w:p w14:paraId="659A2DD6" w14:textId="77777777" w:rsidR="00AD56C4" w:rsidRPr="00030EC7" w:rsidRDefault="00AD56C4" w:rsidP="00716ECF">
            <w:pPr>
              <w:keepNext/>
              <w:widowControl w:val="0"/>
              <w:tabs>
                <w:tab w:val="left" w:pos="-720"/>
                <w:tab w:val="right" w:pos="4332"/>
              </w:tabs>
              <w:suppressAutoHyphens/>
              <w:ind w:firstLine="144"/>
              <w:jc w:val="both"/>
              <w:rPr>
                <w:rFonts w:ascii="Arial" w:hAnsi="Arial" w:cs="Arial"/>
                <w:b/>
                <w:sz w:val="20"/>
              </w:rPr>
            </w:pPr>
          </w:p>
          <w:p w14:paraId="66DD53CA" w14:textId="72452A50" w:rsidR="00AD56C4" w:rsidRPr="00030EC7" w:rsidRDefault="006949CF" w:rsidP="00716ECF">
            <w:pPr>
              <w:keepNext/>
              <w:widowControl w:val="0"/>
              <w:tabs>
                <w:tab w:val="left" w:pos="-720"/>
                <w:tab w:val="right" w:pos="4332"/>
              </w:tabs>
              <w:suppressAutoHyphens/>
              <w:ind w:firstLine="144"/>
              <w:jc w:val="both"/>
              <w:rPr>
                <w:rFonts w:ascii="Arial" w:hAnsi="Arial" w:cs="Arial"/>
                <w:b/>
                <w:sz w:val="20"/>
              </w:rPr>
            </w:pPr>
            <w:r>
              <w:rPr>
                <w:rFonts w:ascii="Arial" w:hAnsi="Arial" w:cs="Arial"/>
                <w:b/>
                <w:sz w:val="20"/>
              </w:rPr>
              <w:t>PERMITTEE</w:t>
            </w:r>
          </w:p>
          <w:p w14:paraId="53E45F8C" w14:textId="77777777" w:rsidR="00AD56C4" w:rsidRPr="00030EC7" w:rsidRDefault="00AD56C4" w:rsidP="00716ECF">
            <w:pPr>
              <w:keepNext/>
              <w:widowControl w:val="0"/>
              <w:tabs>
                <w:tab w:val="left" w:pos="-720"/>
                <w:tab w:val="right" w:pos="4332"/>
              </w:tabs>
              <w:suppressAutoHyphens/>
              <w:ind w:firstLine="144"/>
              <w:jc w:val="both"/>
              <w:rPr>
                <w:rFonts w:ascii="Arial" w:hAnsi="Arial" w:cs="Arial"/>
                <w:sz w:val="20"/>
              </w:rPr>
            </w:pPr>
          </w:p>
          <w:p w14:paraId="7B325EAA" w14:textId="5348DEC6" w:rsidR="00AD56C4" w:rsidRPr="00030EC7" w:rsidRDefault="00AD56C4" w:rsidP="00716ECF">
            <w:pPr>
              <w:keepNext/>
              <w:widowControl w:val="0"/>
              <w:tabs>
                <w:tab w:val="left" w:pos="-720"/>
                <w:tab w:val="right" w:pos="4332"/>
              </w:tabs>
              <w:suppressAutoHyphens/>
              <w:ind w:firstLine="144"/>
              <w:jc w:val="both"/>
              <w:rPr>
                <w:rFonts w:ascii="Arial" w:hAnsi="Arial" w:cs="Arial"/>
                <w:sz w:val="20"/>
              </w:rPr>
            </w:pPr>
          </w:p>
          <w:p w14:paraId="566693AC" w14:textId="77777777" w:rsidR="00AD56C4" w:rsidRPr="00030EC7" w:rsidRDefault="00AD56C4" w:rsidP="00716ECF">
            <w:pPr>
              <w:keepNext/>
              <w:widowControl w:val="0"/>
              <w:tabs>
                <w:tab w:val="left" w:pos="-720"/>
                <w:tab w:val="right" w:pos="4332"/>
              </w:tabs>
              <w:suppressAutoHyphens/>
              <w:ind w:firstLine="144"/>
              <w:jc w:val="both"/>
              <w:rPr>
                <w:rFonts w:ascii="Arial" w:hAnsi="Arial" w:cs="Arial"/>
                <w:sz w:val="20"/>
              </w:rPr>
            </w:pPr>
          </w:p>
          <w:p w14:paraId="383C0753" w14:textId="77777777" w:rsidR="00AD56C4" w:rsidRPr="00030EC7" w:rsidRDefault="00AD56C4" w:rsidP="00716ECF">
            <w:pPr>
              <w:keepNext/>
              <w:widowControl w:val="0"/>
              <w:tabs>
                <w:tab w:val="left" w:pos="-720"/>
                <w:tab w:val="right" w:pos="4332"/>
              </w:tabs>
              <w:suppressAutoHyphens/>
              <w:ind w:firstLine="144"/>
              <w:jc w:val="both"/>
              <w:rPr>
                <w:rFonts w:ascii="Arial" w:hAnsi="Arial" w:cs="Arial"/>
                <w:sz w:val="20"/>
                <w:u w:val="single"/>
              </w:rPr>
            </w:pPr>
          </w:p>
          <w:p w14:paraId="71F1CCD2" w14:textId="77777777" w:rsidR="00AD56C4" w:rsidRPr="00030EC7" w:rsidRDefault="00AD56C4" w:rsidP="00716ECF">
            <w:pPr>
              <w:keepNext/>
              <w:widowControl w:val="0"/>
              <w:tabs>
                <w:tab w:val="left" w:pos="-720"/>
                <w:tab w:val="right" w:pos="4332"/>
              </w:tabs>
              <w:suppressAutoHyphens/>
              <w:ind w:firstLine="144"/>
              <w:jc w:val="both"/>
              <w:rPr>
                <w:rFonts w:ascii="Arial" w:hAnsi="Arial" w:cs="Arial"/>
                <w:sz w:val="20"/>
                <w:u w:val="single"/>
              </w:rPr>
            </w:pPr>
            <w:r w:rsidRPr="00030EC7">
              <w:rPr>
                <w:rFonts w:ascii="Arial" w:hAnsi="Arial" w:cs="Arial"/>
                <w:sz w:val="20"/>
                <w:u w:val="single"/>
              </w:rPr>
              <w:tab/>
            </w:r>
          </w:p>
          <w:p w14:paraId="644B940A" w14:textId="77777777" w:rsidR="00AD56C4" w:rsidRPr="00030EC7" w:rsidRDefault="00AD56C4" w:rsidP="00716ECF">
            <w:pPr>
              <w:keepNext/>
              <w:widowControl w:val="0"/>
              <w:tabs>
                <w:tab w:val="left" w:pos="-720"/>
                <w:tab w:val="right" w:pos="4332"/>
              </w:tabs>
              <w:suppressAutoHyphens/>
              <w:ind w:firstLine="144"/>
              <w:jc w:val="both"/>
              <w:rPr>
                <w:rFonts w:ascii="Arial" w:hAnsi="Arial" w:cs="Arial"/>
                <w:sz w:val="20"/>
              </w:rPr>
            </w:pPr>
            <w:r w:rsidRPr="00030EC7">
              <w:rPr>
                <w:rFonts w:ascii="Arial" w:hAnsi="Arial" w:cs="Arial"/>
                <w:sz w:val="20"/>
              </w:rPr>
              <w:t xml:space="preserve">Signature </w:t>
            </w:r>
          </w:p>
          <w:p w14:paraId="427B384C" w14:textId="77777777" w:rsidR="00AD56C4" w:rsidRPr="00030EC7" w:rsidRDefault="00AD56C4" w:rsidP="00716ECF">
            <w:pPr>
              <w:keepNext/>
              <w:widowControl w:val="0"/>
              <w:tabs>
                <w:tab w:val="left" w:pos="-720"/>
                <w:tab w:val="right" w:pos="4332"/>
              </w:tabs>
              <w:suppressAutoHyphens/>
              <w:ind w:firstLine="144"/>
              <w:jc w:val="both"/>
              <w:rPr>
                <w:rFonts w:ascii="Arial" w:hAnsi="Arial" w:cs="Arial"/>
                <w:sz w:val="20"/>
                <w:u w:val="single"/>
              </w:rPr>
            </w:pPr>
          </w:p>
          <w:p w14:paraId="0C2B8E55" w14:textId="77777777" w:rsidR="00AD56C4" w:rsidRPr="00030EC7" w:rsidRDefault="00AD56C4" w:rsidP="00716ECF">
            <w:pPr>
              <w:keepNext/>
              <w:widowControl w:val="0"/>
              <w:tabs>
                <w:tab w:val="left" w:pos="-720"/>
                <w:tab w:val="right" w:pos="4332"/>
              </w:tabs>
              <w:suppressAutoHyphens/>
              <w:ind w:firstLine="144"/>
              <w:jc w:val="both"/>
              <w:rPr>
                <w:rFonts w:ascii="Arial" w:hAnsi="Arial" w:cs="Arial"/>
                <w:sz w:val="20"/>
                <w:u w:val="single"/>
              </w:rPr>
            </w:pPr>
          </w:p>
          <w:p w14:paraId="7E001ABB" w14:textId="77777777" w:rsidR="00AD56C4" w:rsidRPr="00030EC7" w:rsidRDefault="00AD56C4" w:rsidP="00716ECF">
            <w:pPr>
              <w:keepNext/>
              <w:widowControl w:val="0"/>
              <w:tabs>
                <w:tab w:val="left" w:pos="-720"/>
                <w:tab w:val="right" w:pos="4332"/>
              </w:tabs>
              <w:suppressAutoHyphens/>
              <w:ind w:firstLine="144"/>
              <w:jc w:val="both"/>
              <w:rPr>
                <w:rFonts w:ascii="Arial" w:hAnsi="Arial" w:cs="Arial"/>
                <w:sz w:val="20"/>
                <w:u w:val="single"/>
              </w:rPr>
            </w:pPr>
            <w:r w:rsidRPr="00030EC7">
              <w:rPr>
                <w:rFonts w:ascii="Arial" w:hAnsi="Arial" w:cs="Arial"/>
                <w:sz w:val="20"/>
                <w:u w:val="single"/>
              </w:rPr>
              <w:tab/>
            </w:r>
          </w:p>
          <w:p w14:paraId="650E7F8D" w14:textId="77777777" w:rsidR="00AD56C4" w:rsidRPr="00030EC7" w:rsidRDefault="00AD56C4" w:rsidP="00716ECF">
            <w:pPr>
              <w:keepNext/>
              <w:widowControl w:val="0"/>
              <w:tabs>
                <w:tab w:val="left" w:pos="-720"/>
                <w:tab w:val="right" w:pos="4332"/>
              </w:tabs>
              <w:suppressAutoHyphens/>
              <w:ind w:firstLine="144"/>
              <w:jc w:val="both"/>
              <w:rPr>
                <w:rFonts w:ascii="Arial" w:hAnsi="Arial" w:cs="Arial"/>
                <w:sz w:val="20"/>
              </w:rPr>
            </w:pPr>
            <w:r w:rsidRPr="00030EC7">
              <w:rPr>
                <w:rFonts w:ascii="Arial" w:hAnsi="Arial" w:cs="Arial"/>
                <w:sz w:val="20"/>
              </w:rPr>
              <w:t>Printed Name and Title</w:t>
            </w:r>
          </w:p>
          <w:p w14:paraId="78403BBB" w14:textId="77777777" w:rsidR="00AD56C4" w:rsidRPr="00030EC7" w:rsidRDefault="00AD56C4" w:rsidP="00716ECF">
            <w:pPr>
              <w:keepNext/>
              <w:widowControl w:val="0"/>
              <w:tabs>
                <w:tab w:val="left" w:pos="-720"/>
                <w:tab w:val="right" w:pos="4332"/>
              </w:tabs>
              <w:suppressAutoHyphens/>
              <w:ind w:firstLine="144"/>
              <w:jc w:val="both"/>
              <w:rPr>
                <w:rFonts w:ascii="Arial" w:hAnsi="Arial" w:cs="Arial"/>
                <w:sz w:val="20"/>
                <w:u w:val="single"/>
              </w:rPr>
            </w:pPr>
          </w:p>
          <w:p w14:paraId="53406A45" w14:textId="77777777" w:rsidR="00AD56C4" w:rsidRPr="00030EC7" w:rsidRDefault="00AD56C4" w:rsidP="00716ECF">
            <w:pPr>
              <w:keepNext/>
              <w:widowControl w:val="0"/>
              <w:tabs>
                <w:tab w:val="left" w:pos="-720"/>
                <w:tab w:val="right" w:pos="4332"/>
              </w:tabs>
              <w:suppressAutoHyphens/>
              <w:ind w:firstLine="144"/>
              <w:jc w:val="both"/>
              <w:rPr>
                <w:rFonts w:ascii="Arial" w:hAnsi="Arial" w:cs="Arial"/>
                <w:sz w:val="20"/>
                <w:u w:val="single"/>
              </w:rPr>
            </w:pPr>
            <w:r w:rsidRPr="00030EC7">
              <w:rPr>
                <w:rFonts w:ascii="Arial" w:hAnsi="Arial" w:cs="Arial"/>
                <w:sz w:val="20"/>
                <w:u w:val="single"/>
              </w:rPr>
              <w:tab/>
            </w:r>
          </w:p>
          <w:p w14:paraId="6939C449" w14:textId="77777777" w:rsidR="00AD56C4" w:rsidRPr="00030EC7" w:rsidRDefault="00AD56C4" w:rsidP="00716ECF">
            <w:pPr>
              <w:keepNext/>
              <w:widowControl w:val="0"/>
              <w:tabs>
                <w:tab w:val="left" w:pos="-720"/>
                <w:tab w:val="right" w:pos="4332"/>
              </w:tabs>
              <w:suppressAutoHyphens/>
              <w:ind w:firstLine="144"/>
              <w:jc w:val="both"/>
              <w:rPr>
                <w:rFonts w:ascii="Arial" w:hAnsi="Arial" w:cs="Arial"/>
                <w:sz w:val="20"/>
                <w:u w:val="single"/>
              </w:rPr>
            </w:pPr>
            <w:r w:rsidRPr="00030EC7">
              <w:rPr>
                <w:rFonts w:ascii="Arial" w:hAnsi="Arial" w:cs="Arial"/>
                <w:sz w:val="20"/>
              </w:rPr>
              <w:t>Date</w:t>
            </w:r>
          </w:p>
        </w:tc>
        <w:tc>
          <w:tcPr>
            <w:tcW w:w="4860" w:type="dxa"/>
          </w:tcPr>
          <w:p w14:paraId="682C21F3" w14:textId="77777777" w:rsidR="00AD56C4" w:rsidRPr="00030EC7" w:rsidRDefault="00AD56C4" w:rsidP="00716ECF">
            <w:pPr>
              <w:keepNext/>
              <w:widowControl w:val="0"/>
              <w:tabs>
                <w:tab w:val="left" w:pos="-720"/>
                <w:tab w:val="right" w:pos="4332"/>
              </w:tabs>
              <w:suppressAutoHyphens/>
              <w:ind w:firstLine="144"/>
              <w:jc w:val="both"/>
              <w:rPr>
                <w:rFonts w:ascii="Arial" w:hAnsi="Arial" w:cs="Arial"/>
                <w:b/>
                <w:sz w:val="20"/>
              </w:rPr>
            </w:pPr>
          </w:p>
          <w:p w14:paraId="001F43AB" w14:textId="77777777" w:rsidR="00AD56C4" w:rsidRPr="00030EC7" w:rsidRDefault="00AD56C4" w:rsidP="00716ECF">
            <w:pPr>
              <w:keepNext/>
              <w:widowControl w:val="0"/>
              <w:tabs>
                <w:tab w:val="left" w:pos="-720"/>
                <w:tab w:val="right" w:pos="4332"/>
              </w:tabs>
              <w:suppressAutoHyphens/>
              <w:ind w:firstLine="144"/>
              <w:jc w:val="both"/>
              <w:rPr>
                <w:rFonts w:ascii="Arial" w:hAnsi="Arial" w:cs="Arial"/>
                <w:b/>
                <w:sz w:val="20"/>
              </w:rPr>
            </w:pPr>
            <w:r w:rsidRPr="00030EC7">
              <w:rPr>
                <w:rFonts w:ascii="Arial" w:hAnsi="Arial" w:cs="Arial"/>
                <w:b/>
                <w:sz w:val="20"/>
              </w:rPr>
              <w:t>DISTRICT</w:t>
            </w:r>
          </w:p>
          <w:p w14:paraId="4A73A92C" w14:textId="77777777" w:rsidR="00AD56C4" w:rsidRPr="00030EC7" w:rsidRDefault="00AD56C4" w:rsidP="00716ECF">
            <w:pPr>
              <w:keepNext/>
              <w:widowControl w:val="0"/>
              <w:tabs>
                <w:tab w:val="left" w:pos="-720"/>
                <w:tab w:val="right" w:pos="4332"/>
              </w:tabs>
              <w:suppressAutoHyphens/>
              <w:ind w:firstLine="132"/>
              <w:jc w:val="both"/>
              <w:rPr>
                <w:rFonts w:ascii="Arial" w:hAnsi="Arial" w:cs="Arial"/>
                <w:sz w:val="20"/>
              </w:rPr>
            </w:pPr>
          </w:p>
          <w:p w14:paraId="522DE3B6" w14:textId="77777777" w:rsidR="00AD56C4" w:rsidRPr="00030EC7" w:rsidRDefault="00AD56C4" w:rsidP="00716ECF">
            <w:pPr>
              <w:keepNext/>
              <w:widowControl w:val="0"/>
              <w:tabs>
                <w:tab w:val="left" w:pos="-720"/>
                <w:tab w:val="right" w:pos="4332"/>
              </w:tabs>
              <w:suppressAutoHyphens/>
              <w:ind w:firstLine="132"/>
              <w:rPr>
                <w:rFonts w:ascii="Arial" w:hAnsi="Arial" w:cs="Arial"/>
                <w:sz w:val="20"/>
              </w:rPr>
            </w:pPr>
            <w:r w:rsidRPr="00030EC7">
              <w:rPr>
                <w:rFonts w:ascii="Arial" w:hAnsi="Arial" w:cs="Arial"/>
                <w:sz w:val="20"/>
              </w:rPr>
              <w:t xml:space="preserve">School District No. 1J, </w:t>
            </w:r>
          </w:p>
          <w:p w14:paraId="4585A677" w14:textId="77777777" w:rsidR="00AD56C4" w:rsidRPr="00030EC7" w:rsidRDefault="00AD56C4" w:rsidP="00716ECF">
            <w:pPr>
              <w:keepNext/>
              <w:widowControl w:val="0"/>
              <w:tabs>
                <w:tab w:val="left" w:pos="-720"/>
                <w:tab w:val="right" w:pos="4332"/>
              </w:tabs>
              <w:suppressAutoHyphens/>
              <w:ind w:firstLine="130"/>
              <w:rPr>
                <w:rFonts w:ascii="Arial" w:hAnsi="Arial" w:cs="Arial"/>
                <w:sz w:val="20"/>
              </w:rPr>
            </w:pPr>
            <w:r w:rsidRPr="00030EC7">
              <w:rPr>
                <w:rFonts w:ascii="Arial" w:hAnsi="Arial" w:cs="Arial"/>
                <w:sz w:val="20"/>
              </w:rPr>
              <w:t>Multnomah County, Oregon</w:t>
            </w:r>
          </w:p>
          <w:p w14:paraId="33500BE8" w14:textId="77777777" w:rsidR="00AD56C4" w:rsidRPr="00030EC7" w:rsidRDefault="00AD56C4" w:rsidP="00716ECF">
            <w:pPr>
              <w:keepNext/>
              <w:widowControl w:val="0"/>
              <w:tabs>
                <w:tab w:val="left" w:pos="-720"/>
                <w:tab w:val="right" w:pos="4332"/>
              </w:tabs>
              <w:suppressAutoHyphens/>
              <w:ind w:firstLine="130"/>
              <w:rPr>
                <w:rFonts w:ascii="Arial" w:hAnsi="Arial" w:cs="Arial"/>
                <w:sz w:val="20"/>
              </w:rPr>
            </w:pPr>
          </w:p>
          <w:p w14:paraId="20E5939B" w14:textId="77777777" w:rsidR="00AD56C4" w:rsidRPr="00030EC7" w:rsidRDefault="00AD56C4" w:rsidP="00716ECF">
            <w:pPr>
              <w:keepNext/>
              <w:widowControl w:val="0"/>
              <w:tabs>
                <w:tab w:val="left" w:pos="-720"/>
                <w:tab w:val="right" w:pos="4332"/>
              </w:tabs>
              <w:suppressAutoHyphens/>
              <w:ind w:firstLine="130"/>
              <w:rPr>
                <w:rFonts w:ascii="Arial" w:hAnsi="Arial" w:cs="Arial"/>
                <w:sz w:val="20"/>
                <w:u w:val="single"/>
              </w:rPr>
            </w:pPr>
            <w:r w:rsidRPr="00030EC7">
              <w:rPr>
                <w:rFonts w:ascii="Arial" w:hAnsi="Arial" w:cs="Arial"/>
                <w:sz w:val="20"/>
                <w:u w:val="single"/>
              </w:rPr>
              <w:tab/>
            </w:r>
          </w:p>
          <w:p w14:paraId="225C705C" w14:textId="77777777" w:rsidR="00AD56C4" w:rsidRPr="00030EC7" w:rsidRDefault="00AD56C4" w:rsidP="00716ECF">
            <w:pPr>
              <w:keepNext/>
              <w:widowControl w:val="0"/>
              <w:tabs>
                <w:tab w:val="left" w:pos="-720"/>
                <w:tab w:val="right" w:pos="4332"/>
              </w:tabs>
              <w:suppressAutoHyphens/>
              <w:ind w:firstLine="144"/>
              <w:jc w:val="both"/>
              <w:rPr>
                <w:rFonts w:ascii="Arial" w:hAnsi="Arial" w:cs="Arial"/>
                <w:sz w:val="20"/>
              </w:rPr>
            </w:pPr>
            <w:r>
              <w:rPr>
                <w:rFonts w:ascii="Arial" w:hAnsi="Arial" w:cs="Arial"/>
                <w:sz w:val="20"/>
              </w:rPr>
              <w:t>Emily Courtnage</w:t>
            </w:r>
          </w:p>
          <w:p w14:paraId="4F4F4519" w14:textId="656ADF58" w:rsidR="00AD56C4" w:rsidRPr="00030EC7" w:rsidRDefault="00AD56C4" w:rsidP="00716ECF">
            <w:pPr>
              <w:keepNext/>
              <w:widowControl w:val="0"/>
              <w:tabs>
                <w:tab w:val="left" w:pos="-720"/>
                <w:tab w:val="right" w:pos="4332"/>
              </w:tabs>
              <w:suppressAutoHyphens/>
              <w:ind w:firstLine="144"/>
              <w:jc w:val="both"/>
              <w:rPr>
                <w:rFonts w:ascii="Arial" w:hAnsi="Arial" w:cs="Arial"/>
                <w:sz w:val="20"/>
              </w:rPr>
            </w:pPr>
            <w:r>
              <w:rPr>
                <w:rFonts w:ascii="Arial" w:hAnsi="Arial" w:cs="Arial"/>
                <w:sz w:val="20"/>
              </w:rPr>
              <w:t>Director, Purchasing &amp; Contracting</w:t>
            </w:r>
          </w:p>
          <w:p w14:paraId="2F1ABB75" w14:textId="77777777" w:rsidR="00AD56C4" w:rsidRPr="00030EC7" w:rsidRDefault="00AD56C4" w:rsidP="00716ECF">
            <w:pPr>
              <w:keepNext/>
              <w:widowControl w:val="0"/>
              <w:tabs>
                <w:tab w:val="left" w:pos="-720"/>
                <w:tab w:val="right" w:pos="4332"/>
              </w:tabs>
              <w:suppressAutoHyphens/>
              <w:ind w:firstLine="144"/>
              <w:jc w:val="both"/>
              <w:rPr>
                <w:rFonts w:ascii="Arial" w:hAnsi="Arial" w:cs="Arial"/>
                <w:sz w:val="20"/>
                <w:u w:val="single"/>
              </w:rPr>
            </w:pPr>
          </w:p>
          <w:p w14:paraId="2F963625" w14:textId="77777777" w:rsidR="00AD56C4" w:rsidRPr="00030EC7" w:rsidRDefault="00AD56C4" w:rsidP="00716ECF">
            <w:pPr>
              <w:keepNext/>
              <w:widowControl w:val="0"/>
              <w:tabs>
                <w:tab w:val="left" w:pos="-720"/>
                <w:tab w:val="right" w:pos="4332"/>
              </w:tabs>
              <w:suppressAutoHyphens/>
              <w:ind w:firstLine="144"/>
              <w:jc w:val="both"/>
              <w:rPr>
                <w:rFonts w:ascii="Arial" w:hAnsi="Arial" w:cs="Arial"/>
                <w:sz w:val="20"/>
                <w:u w:val="single"/>
              </w:rPr>
            </w:pPr>
            <w:r w:rsidRPr="00030EC7">
              <w:rPr>
                <w:rFonts w:ascii="Arial" w:hAnsi="Arial" w:cs="Arial"/>
                <w:sz w:val="20"/>
                <w:u w:val="single"/>
              </w:rPr>
              <w:tab/>
            </w:r>
          </w:p>
          <w:p w14:paraId="30A7FD96" w14:textId="77777777" w:rsidR="00AD56C4" w:rsidRPr="00030EC7" w:rsidRDefault="00AD56C4" w:rsidP="00716ECF">
            <w:pPr>
              <w:keepNext/>
              <w:widowControl w:val="0"/>
              <w:tabs>
                <w:tab w:val="left" w:pos="-720"/>
                <w:tab w:val="right" w:pos="4332"/>
              </w:tabs>
              <w:suppressAutoHyphens/>
              <w:ind w:firstLine="144"/>
              <w:jc w:val="both"/>
              <w:rPr>
                <w:rFonts w:ascii="Arial" w:hAnsi="Arial" w:cs="Arial"/>
                <w:b/>
                <w:sz w:val="20"/>
              </w:rPr>
            </w:pPr>
            <w:r w:rsidRPr="00030EC7">
              <w:rPr>
                <w:rFonts w:ascii="Arial" w:hAnsi="Arial" w:cs="Arial"/>
                <w:sz w:val="20"/>
              </w:rPr>
              <w:t>Date</w:t>
            </w:r>
          </w:p>
        </w:tc>
      </w:tr>
    </w:tbl>
    <w:p w14:paraId="31FBD8B7" w14:textId="77777777" w:rsidR="00AD56C4" w:rsidRPr="00981BCF" w:rsidRDefault="00AD56C4">
      <w:pPr>
        <w:pStyle w:val="BodyText"/>
        <w:spacing w:after="360"/>
        <w:rPr>
          <w:rFonts w:ascii="Arial" w:hAnsi="Arial" w:cs="Arial"/>
          <w:sz w:val="20"/>
        </w:rPr>
      </w:pPr>
    </w:p>
    <w:p w14:paraId="257C1784" w14:textId="77777777" w:rsidR="00C8156E" w:rsidRDefault="00C8156E">
      <w:pPr>
        <w:rPr>
          <w:rFonts w:ascii="Arial" w:hAnsi="Arial" w:cs="Arial"/>
          <w:sz w:val="20"/>
          <w:u w:val="single"/>
        </w:rPr>
      </w:pPr>
      <w:r>
        <w:rPr>
          <w:rFonts w:ascii="Arial" w:hAnsi="Arial" w:cs="Arial"/>
          <w:sz w:val="20"/>
          <w:u w:val="single"/>
        </w:rPr>
        <w:br w:type="page"/>
      </w:r>
    </w:p>
    <w:p w14:paraId="3D26842F" w14:textId="4FAC711C" w:rsidR="009023CD" w:rsidRPr="00C8156E" w:rsidRDefault="009023CD" w:rsidP="00C8156E">
      <w:pPr>
        <w:tabs>
          <w:tab w:val="left" w:pos="4680"/>
          <w:tab w:val="left" w:pos="5400"/>
        </w:tabs>
        <w:suppressAutoHyphens/>
        <w:ind w:firstLine="720"/>
        <w:jc w:val="center"/>
        <w:rPr>
          <w:rFonts w:ascii="Arial" w:hAnsi="Arial" w:cs="Arial"/>
          <w:b/>
          <w:sz w:val="20"/>
          <w:u w:val="single"/>
        </w:rPr>
      </w:pPr>
      <w:r w:rsidRPr="00C8156E">
        <w:rPr>
          <w:rFonts w:ascii="Arial" w:hAnsi="Arial" w:cs="Arial"/>
          <w:b/>
          <w:sz w:val="20"/>
          <w:u w:val="single"/>
        </w:rPr>
        <w:t xml:space="preserve">EXHIBIT A – </w:t>
      </w:r>
      <w:r w:rsidR="00CE57C0" w:rsidRPr="00C8156E">
        <w:rPr>
          <w:rFonts w:ascii="Arial" w:hAnsi="Arial" w:cs="Arial"/>
          <w:b/>
          <w:sz w:val="20"/>
          <w:u w:val="single"/>
        </w:rPr>
        <w:t>Premises</w:t>
      </w:r>
    </w:p>
    <w:p w14:paraId="4EBEA61B" w14:textId="77777777" w:rsidR="009023CD" w:rsidRPr="00C8156E" w:rsidRDefault="009023CD">
      <w:pPr>
        <w:tabs>
          <w:tab w:val="left" w:pos="4680"/>
          <w:tab w:val="left" w:pos="5400"/>
        </w:tabs>
        <w:suppressAutoHyphens/>
        <w:ind w:firstLine="720"/>
        <w:rPr>
          <w:rFonts w:ascii="Arial" w:hAnsi="Arial" w:cs="Arial"/>
          <w:sz w:val="20"/>
        </w:rPr>
      </w:pPr>
    </w:p>
    <w:p w14:paraId="60D5B55B" w14:textId="77777777" w:rsidR="009023CD" w:rsidRPr="00C8156E" w:rsidRDefault="009023CD">
      <w:pPr>
        <w:tabs>
          <w:tab w:val="left" w:pos="4680"/>
          <w:tab w:val="left" w:pos="5400"/>
        </w:tabs>
        <w:suppressAutoHyphens/>
        <w:ind w:firstLine="720"/>
        <w:rPr>
          <w:rFonts w:ascii="Arial" w:hAnsi="Arial" w:cs="Arial"/>
          <w:sz w:val="20"/>
        </w:rPr>
      </w:pPr>
    </w:p>
    <w:p w14:paraId="019B3D28" w14:textId="4EAA16A7" w:rsidR="009023CD" w:rsidRPr="00C8156E" w:rsidRDefault="00C8156E">
      <w:pPr>
        <w:tabs>
          <w:tab w:val="left" w:pos="4680"/>
          <w:tab w:val="left" w:pos="5400"/>
        </w:tabs>
        <w:suppressAutoHyphens/>
        <w:ind w:firstLine="720"/>
        <w:rPr>
          <w:rFonts w:ascii="Arial" w:hAnsi="Arial" w:cs="Arial"/>
          <w:sz w:val="20"/>
        </w:rPr>
      </w:pPr>
      <w:r w:rsidRPr="00C8156E">
        <w:rPr>
          <w:rFonts w:ascii="Arial" w:hAnsi="Arial" w:cs="Arial"/>
          <w:sz w:val="20"/>
        </w:rPr>
        <w:fldChar w:fldCharType="begin">
          <w:ffData>
            <w:name w:val="Text13"/>
            <w:enabled/>
            <w:calcOnExit w:val="0"/>
            <w:textInput/>
          </w:ffData>
        </w:fldChar>
      </w:r>
      <w:bookmarkStart w:id="9" w:name="Text13"/>
      <w:r w:rsidRPr="00C8156E">
        <w:rPr>
          <w:rFonts w:ascii="Arial" w:hAnsi="Arial" w:cs="Arial"/>
          <w:sz w:val="20"/>
        </w:rPr>
        <w:instrText xml:space="preserve"> FORMTEXT </w:instrText>
      </w:r>
      <w:r w:rsidRPr="00C8156E">
        <w:rPr>
          <w:rFonts w:ascii="Arial" w:hAnsi="Arial" w:cs="Arial"/>
          <w:sz w:val="20"/>
        </w:rPr>
      </w:r>
      <w:r w:rsidRPr="00C8156E">
        <w:rPr>
          <w:rFonts w:ascii="Arial" w:hAnsi="Arial" w:cs="Arial"/>
          <w:sz w:val="20"/>
        </w:rPr>
        <w:fldChar w:fldCharType="separate"/>
      </w:r>
      <w:r w:rsidRPr="00C8156E">
        <w:rPr>
          <w:rFonts w:ascii="Arial" w:hAnsi="Arial" w:cs="Arial"/>
          <w:noProof/>
          <w:sz w:val="20"/>
        </w:rPr>
        <w:t> </w:t>
      </w:r>
      <w:r w:rsidRPr="00C8156E">
        <w:rPr>
          <w:rFonts w:ascii="Arial" w:hAnsi="Arial" w:cs="Arial"/>
          <w:noProof/>
          <w:sz w:val="20"/>
        </w:rPr>
        <w:t> </w:t>
      </w:r>
      <w:r w:rsidRPr="00C8156E">
        <w:rPr>
          <w:rFonts w:ascii="Arial" w:hAnsi="Arial" w:cs="Arial"/>
          <w:noProof/>
          <w:sz w:val="20"/>
        </w:rPr>
        <w:t> </w:t>
      </w:r>
      <w:r w:rsidRPr="00C8156E">
        <w:rPr>
          <w:rFonts w:ascii="Arial" w:hAnsi="Arial" w:cs="Arial"/>
          <w:noProof/>
          <w:sz w:val="20"/>
        </w:rPr>
        <w:t> </w:t>
      </w:r>
      <w:r w:rsidRPr="00C8156E">
        <w:rPr>
          <w:rFonts w:ascii="Arial" w:hAnsi="Arial" w:cs="Arial"/>
          <w:noProof/>
          <w:sz w:val="20"/>
        </w:rPr>
        <w:t> </w:t>
      </w:r>
      <w:r w:rsidRPr="00C8156E">
        <w:rPr>
          <w:rFonts w:ascii="Arial" w:hAnsi="Arial" w:cs="Arial"/>
          <w:sz w:val="20"/>
        </w:rPr>
        <w:fldChar w:fldCharType="end"/>
      </w:r>
      <w:bookmarkEnd w:id="9"/>
    </w:p>
    <w:p w14:paraId="3B85CA86" w14:textId="6E33E672" w:rsidR="00C8156E" w:rsidRDefault="00C8156E">
      <w:pPr>
        <w:rPr>
          <w:rFonts w:ascii="Arial" w:hAnsi="Arial" w:cs="Arial"/>
          <w:sz w:val="20"/>
          <w:u w:val="single"/>
        </w:rPr>
      </w:pPr>
      <w:r>
        <w:rPr>
          <w:rFonts w:ascii="Arial" w:hAnsi="Arial" w:cs="Arial"/>
          <w:sz w:val="20"/>
          <w:u w:val="single"/>
        </w:rPr>
        <w:br w:type="page"/>
      </w:r>
    </w:p>
    <w:p w14:paraId="660D625B" w14:textId="18142C27" w:rsidR="009023CD" w:rsidRPr="00C8156E" w:rsidRDefault="009023CD" w:rsidP="00C8156E">
      <w:pPr>
        <w:tabs>
          <w:tab w:val="left" w:pos="4680"/>
          <w:tab w:val="left" w:pos="5400"/>
        </w:tabs>
        <w:suppressAutoHyphens/>
        <w:ind w:firstLine="720"/>
        <w:jc w:val="center"/>
        <w:rPr>
          <w:rFonts w:ascii="Arial" w:hAnsi="Arial" w:cs="Arial"/>
          <w:b/>
          <w:sz w:val="20"/>
          <w:u w:val="single"/>
        </w:rPr>
      </w:pPr>
      <w:r w:rsidRPr="00C8156E">
        <w:rPr>
          <w:rFonts w:ascii="Arial" w:hAnsi="Arial" w:cs="Arial"/>
          <w:b/>
          <w:sz w:val="20"/>
          <w:u w:val="single"/>
        </w:rPr>
        <w:t>E</w:t>
      </w:r>
      <w:r w:rsidR="00060223" w:rsidRPr="00C8156E">
        <w:rPr>
          <w:rFonts w:ascii="Arial" w:hAnsi="Arial" w:cs="Arial"/>
          <w:b/>
          <w:sz w:val="20"/>
          <w:u w:val="single"/>
        </w:rPr>
        <w:t xml:space="preserve">XHIBIT </w:t>
      </w:r>
      <w:r w:rsidRPr="00C8156E">
        <w:rPr>
          <w:rFonts w:ascii="Arial" w:hAnsi="Arial" w:cs="Arial"/>
          <w:b/>
          <w:sz w:val="20"/>
          <w:u w:val="single"/>
        </w:rPr>
        <w:t>B – Project Construction Drawings</w:t>
      </w:r>
    </w:p>
    <w:p w14:paraId="2DF70440" w14:textId="77777777" w:rsidR="00957A76" w:rsidRPr="00C8156E" w:rsidRDefault="00957A76">
      <w:pPr>
        <w:tabs>
          <w:tab w:val="left" w:pos="4680"/>
          <w:tab w:val="left" w:pos="5400"/>
        </w:tabs>
        <w:suppressAutoHyphens/>
        <w:ind w:firstLine="720"/>
        <w:rPr>
          <w:rFonts w:ascii="Arial" w:hAnsi="Arial" w:cs="Arial"/>
          <w:sz w:val="20"/>
        </w:rPr>
      </w:pPr>
    </w:p>
    <w:p w14:paraId="786AEA08" w14:textId="77777777" w:rsidR="00957A76" w:rsidRPr="00C8156E" w:rsidRDefault="00957A76">
      <w:pPr>
        <w:tabs>
          <w:tab w:val="left" w:pos="4680"/>
          <w:tab w:val="left" w:pos="5400"/>
        </w:tabs>
        <w:suppressAutoHyphens/>
        <w:ind w:firstLine="720"/>
        <w:rPr>
          <w:rFonts w:ascii="Arial" w:hAnsi="Arial" w:cs="Arial"/>
          <w:sz w:val="20"/>
        </w:rPr>
      </w:pPr>
    </w:p>
    <w:p w14:paraId="38A12C7E" w14:textId="3BCEF350" w:rsidR="00957A76" w:rsidRPr="00C8156E" w:rsidRDefault="00C8156E">
      <w:pPr>
        <w:tabs>
          <w:tab w:val="left" w:pos="4680"/>
          <w:tab w:val="left" w:pos="5400"/>
        </w:tabs>
        <w:suppressAutoHyphens/>
        <w:ind w:firstLine="720"/>
        <w:rPr>
          <w:rFonts w:ascii="Arial" w:hAnsi="Arial" w:cs="Arial"/>
          <w:sz w:val="20"/>
        </w:rPr>
      </w:pPr>
      <w:r w:rsidRPr="00C8156E">
        <w:rPr>
          <w:rFonts w:ascii="Arial" w:hAnsi="Arial" w:cs="Arial"/>
          <w:sz w:val="20"/>
        </w:rPr>
        <w:fldChar w:fldCharType="begin">
          <w:ffData>
            <w:name w:val="Text14"/>
            <w:enabled/>
            <w:calcOnExit w:val="0"/>
            <w:textInput/>
          </w:ffData>
        </w:fldChar>
      </w:r>
      <w:bookmarkStart w:id="10" w:name="Text14"/>
      <w:r w:rsidRPr="00C8156E">
        <w:rPr>
          <w:rFonts w:ascii="Arial" w:hAnsi="Arial" w:cs="Arial"/>
          <w:sz w:val="20"/>
        </w:rPr>
        <w:instrText xml:space="preserve"> FORMTEXT </w:instrText>
      </w:r>
      <w:r w:rsidRPr="00C8156E">
        <w:rPr>
          <w:rFonts w:ascii="Arial" w:hAnsi="Arial" w:cs="Arial"/>
          <w:sz w:val="20"/>
        </w:rPr>
      </w:r>
      <w:r w:rsidRPr="00C8156E">
        <w:rPr>
          <w:rFonts w:ascii="Arial" w:hAnsi="Arial" w:cs="Arial"/>
          <w:sz w:val="20"/>
        </w:rPr>
        <w:fldChar w:fldCharType="separate"/>
      </w:r>
      <w:r w:rsidRPr="00C8156E">
        <w:rPr>
          <w:rFonts w:ascii="Arial" w:hAnsi="Arial" w:cs="Arial"/>
          <w:noProof/>
          <w:sz w:val="20"/>
        </w:rPr>
        <w:t> </w:t>
      </w:r>
      <w:r w:rsidRPr="00C8156E">
        <w:rPr>
          <w:rFonts w:ascii="Arial" w:hAnsi="Arial" w:cs="Arial"/>
          <w:noProof/>
          <w:sz w:val="20"/>
        </w:rPr>
        <w:t> </w:t>
      </w:r>
      <w:r w:rsidRPr="00C8156E">
        <w:rPr>
          <w:rFonts w:ascii="Arial" w:hAnsi="Arial" w:cs="Arial"/>
          <w:noProof/>
          <w:sz w:val="20"/>
        </w:rPr>
        <w:t> </w:t>
      </w:r>
      <w:r w:rsidRPr="00C8156E">
        <w:rPr>
          <w:rFonts w:ascii="Arial" w:hAnsi="Arial" w:cs="Arial"/>
          <w:noProof/>
          <w:sz w:val="20"/>
        </w:rPr>
        <w:t> </w:t>
      </w:r>
      <w:r w:rsidRPr="00C8156E">
        <w:rPr>
          <w:rFonts w:ascii="Arial" w:hAnsi="Arial" w:cs="Arial"/>
          <w:noProof/>
          <w:sz w:val="20"/>
        </w:rPr>
        <w:t> </w:t>
      </w:r>
      <w:r w:rsidRPr="00C8156E">
        <w:rPr>
          <w:rFonts w:ascii="Arial" w:hAnsi="Arial" w:cs="Arial"/>
          <w:sz w:val="20"/>
        </w:rPr>
        <w:fldChar w:fldCharType="end"/>
      </w:r>
      <w:bookmarkEnd w:id="10"/>
    </w:p>
    <w:p w14:paraId="4E5C3B6F" w14:textId="77777777" w:rsidR="00EB5734" w:rsidRDefault="00EB5734">
      <w:pPr>
        <w:rPr>
          <w:rFonts w:ascii="Arial" w:hAnsi="Arial" w:cs="Arial"/>
          <w:sz w:val="20"/>
          <w:u w:val="single"/>
        </w:rPr>
      </w:pPr>
      <w:r>
        <w:rPr>
          <w:rFonts w:ascii="Arial" w:hAnsi="Arial" w:cs="Arial"/>
          <w:sz w:val="20"/>
          <w:u w:val="single"/>
        </w:rPr>
        <w:br w:type="page"/>
      </w:r>
    </w:p>
    <w:p w14:paraId="566821EF" w14:textId="2F6AB404" w:rsidR="00EB5734" w:rsidRPr="00C8156E" w:rsidRDefault="00EB5734" w:rsidP="00C8156E">
      <w:pPr>
        <w:tabs>
          <w:tab w:val="left" w:pos="4680"/>
          <w:tab w:val="left" w:pos="5400"/>
        </w:tabs>
        <w:suppressAutoHyphens/>
        <w:ind w:firstLine="720"/>
        <w:jc w:val="center"/>
        <w:rPr>
          <w:rFonts w:ascii="Arial" w:hAnsi="Arial" w:cs="Arial"/>
          <w:b/>
          <w:sz w:val="20"/>
          <w:u w:val="single"/>
        </w:rPr>
      </w:pPr>
      <w:r w:rsidRPr="00C8156E">
        <w:rPr>
          <w:rFonts w:ascii="Arial" w:hAnsi="Arial" w:cs="Arial"/>
          <w:b/>
          <w:sz w:val="20"/>
          <w:u w:val="single"/>
        </w:rPr>
        <w:t xml:space="preserve">EXHIBIT C:  </w:t>
      </w:r>
      <w:r w:rsidR="00CE57C0" w:rsidRPr="00C8156E">
        <w:rPr>
          <w:rFonts w:ascii="Arial" w:hAnsi="Arial" w:cs="Arial"/>
          <w:b/>
          <w:sz w:val="20"/>
          <w:u w:val="single"/>
        </w:rPr>
        <w:t>Project</w:t>
      </w:r>
      <w:r w:rsidRPr="00C8156E">
        <w:rPr>
          <w:rFonts w:ascii="Arial" w:hAnsi="Arial" w:cs="Arial"/>
          <w:b/>
          <w:sz w:val="20"/>
          <w:u w:val="single"/>
        </w:rPr>
        <w:t xml:space="preserve"> Budget</w:t>
      </w:r>
    </w:p>
    <w:p w14:paraId="73EAC0B0" w14:textId="77777777" w:rsidR="00EB5734" w:rsidRPr="00C8156E" w:rsidRDefault="00EB5734" w:rsidP="00EB5734">
      <w:pPr>
        <w:tabs>
          <w:tab w:val="left" w:pos="4680"/>
          <w:tab w:val="left" w:pos="5400"/>
        </w:tabs>
        <w:suppressAutoHyphens/>
        <w:ind w:firstLine="720"/>
        <w:rPr>
          <w:rFonts w:ascii="Arial" w:hAnsi="Arial" w:cs="Arial"/>
          <w:sz w:val="20"/>
        </w:rPr>
      </w:pPr>
    </w:p>
    <w:p w14:paraId="29E70A98" w14:textId="77777777" w:rsidR="00957A76" w:rsidRPr="00C8156E" w:rsidRDefault="00957A76">
      <w:pPr>
        <w:tabs>
          <w:tab w:val="left" w:pos="4680"/>
          <w:tab w:val="left" w:pos="5400"/>
        </w:tabs>
        <w:suppressAutoHyphens/>
        <w:ind w:firstLine="720"/>
        <w:rPr>
          <w:rFonts w:ascii="Arial" w:hAnsi="Arial" w:cs="Arial"/>
          <w:sz w:val="20"/>
        </w:rPr>
      </w:pPr>
    </w:p>
    <w:p w14:paraId="1F8E3DBD" w14:textId="7EB7ADC4" w:rsidR="00957A76" w:rsidRPr="00C8156E" w:rsidRDefault="00C8156E">
      <w:pPr>
        <w:tabs>
          <w:tab w:val="left" w:pos="4680"/>
          <w:tab w:val="left" w:pos="5400"/>
        </w:tabs>
        <w:suppressAutoHyphens/>
        <w:ind w:firstLine="720"/>
        <w:rPr>
          <w:rFonts w:ascii="Arial" w:hAnsi="Arial" w:cs="Arial"/>
          <w:sz w:val="20"/>
        </w:rPr>
      </w:pPr>
      <w:r>
        <w:rPr>
          <w:rFonts w:ascii="Arial" w:hAnsi="Arial" w:cs="Arial"/>
          <w:sz w:val="20"/>
        </w:rPr>
        <w:fldChar w:fldCharType="begin">
          <w:ffData>
            <w:name w:val="Text15"/>
            <w:enabled/>
            <w:calcOnExit w:val="0"/>
            <w:textInput/>
          </w:ffData>
        </w:fldChar>
      </w:r>
      <w:bookmarkStart w:id="11" w:name="Text15"/>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1"/>
    </w:p>
    <w:sectPr w:rsidR="00957A76" w:rsidRPr="00C8156E" w:rsidSect="00C8156E">
      <w:footerReference w:type="even" r:id="rId10"/>
      <w:footerReference w:type="default" r:id="rId11"/>
      <w:pgSz w:w="12240" w:h="15840" w:code="1"/>
      <w:pgMar w:top="720" w:right="1080" w:bottom="360" w:left="1080" w:header="288" w:footer="28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0BC4B3" w14:textId="77777777" w:rsidR="00697B25" w:rsidRDefault="00697B25">
      <w:r>
        <w:separator/>
      </w:r>
    </w:p>
  </w:endnote>
  <w:endnote w:type="continuationSeparator" w:id="0">
    <w:p w14:paraId="2604F6D7" w14:textId="77777777" w:rsidR="00697B25" w:rsidRDefault="00697B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FC2F56" w14:textId="77777777" w:rsidR="000C6D3D" w:rsidRDefault="000C6D3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AB0E151" w14:textId="77777777" w:rsidR="000C6D3D" w:rsidRDefault="000C6D3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359137" w14:textId="29D77338" w:rsidR="000C6D3D" w:rsidRPr="007D5CDD" w:rsidRDefault="000C6D3D" w:rsidP="007D5CDD">
    <w:pPr>
      <w:pStyle w:val="Footer"/>
      <w:tabs>
        <w:tab w:val="clear" w:pos="4680"/>
        <w:tab w:val="clear" w:pos="9360"/>
        <w:tab w:val="right" w:pos="9990"/>
      </w:tabs>
      <w:spacing w:line="200" w:lineRule="exact"/>
      <w:rPr>
        <w:rFonts w:ascii="Arial" w:hAnsi="Arial" w:cs="Arial"/>
        <w:sz w:val="16"/>
      </w:rPr>
    </w:pPr>
    <w:r w:rsidRPr="007D5CDD">
      <w:rPr>
        <w:rFonts w:ascii="Arial" w:hAnsi="Arial" w:cs="Arial"/>
        <w:sz w:val="16"/>
      </w:rPr>
      <w:t xml:space="preserve">Page </w:t>
    </w:r>
    <w:r w:rsidRPr="007D5CDD">
      <w:rPr>
        <w:rFonts w:ascii="Arial" w:hAnsi="Arial" w:cs="Arial"/>
        <w:sz w:val="16"/>
      </w:rPr>
      <w:fldChar w:fldCharType="begin"/>
    </w:r>
    <w:r w:rsidRPr="007D5CDD">
      <w:rPr>
        <w:rFonts w:ascii="Arial" w:hAnsi="Arial" w:cs="Arial"/>
        <w:sz w:val="16"/>
      </w:rPr>
      <w:instrText xml:space="preserve"> PAGE </w:instrText>
    </w:r>
    <w:r w:rsidRPr="007D5CDD">
      <w:rPr>
        <w:rFonts w:ascii="Arial" w:hAnsi="Arial" w:cs="Arial"/>
        <w:sz w:val="16"/>
      </w:rPr>
      <w:fldChar w:fldCharType="separate"/>
    </w:r>
    <w:r w:rsidR="005E7D4E">
      <w:rPr>
        <w:rFonts w:ascii="Arial" w:hAnsi="Arial" w:cs="Arial"/>
        <w:noProof/>
        <w:sz w:val="16"/>
      </w:rPr>
      <w:t>1</w:t>
    </w:r>
    <w:r w:rsidRPr="007D5CDD">
      <w:rPr>
        <w:rFonts w:ascii="Arial" w:hAnsi="Arial" w:cs="Arial"/>
        <w:sz w:val="16"/>
      </w:rPr>
      <w:fldChar w:fldCharType="end"/>
    </w:r>
    <w:r w:rsidRPr="007D5CDD">
      <w:rPr>
        <w:rFonts w:ascii="Arial" w:hAnsi="Arial" w:cs="Arial"/>
        <w:sz w:val="16"/>
      </w:rPr>
      <w:t xml:space="preserve"> of </w:t>
    </w:r>
    <w:r w:rsidRPr="007D5CDD">
      <w:rPr>
        <w:rFonts w:ascii="Arial" w:hAnsi="Arial" w:cs="Arial"/>
        <w:sz w:val="16"/>
      </w:rPr>
      <w:fldChar w:fldCharType="begin"/>
    </w:r>
    <w:r w:rsidRPr="007D5CDD">
      <w:rPr>
        <w:rFonts w:ascii="Arial" w:hAnsi="Arial" w:cs="Arial"/>
        <w:sz w:val="16"/>
      </w:rPr>
      <w:instrText xml:space="preserve"> NUMPAGES </w:instrText>
    </w:r>
    <w:r w:rsidRPr="007D5CDD">
      <w:rPr>
        <w:rFonts w:ascii="Arial" w:hAnsi="Arial" w:cs="Arial"/>
        <w:sz w:val="16"/>
      </w:rPr>
      <w:fldChar w:fldCharType="separate"/>
    </w:r>
    <w:r w:rsidR="005E7D4E">
      <w:rPr>
        <w:rFonts w:ascii="Arial" w:hAnsi="Arial" w:cs="Arial"/>
        <w:noProof/>
        <w:sz w:val="16"/>
      </w:rPr>
      <w:t>10</w:t>
    </w:r>
    <w:r w:rsidRPr="007D5CDD">
      <w:rPr>
        <w:rFonts w:ascii="Arial" w:hAnsi="Arial" w:cs="Arial"/>
        <w:sz w:val="16"/>
      </w:rPr>
      <w:fldChar w:fldCharType="end"/>
    </w:r>
    <w:r w:rsidR="007D5CDD" w:rsidRPr="007D5CDD">
      <w:rPr>
        <w:rFonts w:ascii="Arial" w:hAnsi="Arial" w:cs="Arial"/>
        <w:sz w:val="16"/>
      </w:rPr>
      <w:tab/>
      <w:t xml:space="preserve">Rev. </w:t>
    </w:r>
    <w:r w:rsidR="001711D6">
      <w:rPr>
        <w:rFonts w:ascii="Arial" w:hAnsi="Arial" w:cs="Arial"/>
        <w:sz w:val="16"/>
      </w:rPr>
      <w:t>0129</w:t>
    </w:r>
    <w:r w:rsidR="005B52AD">
      <w:rPr>
        <w:rFonts w:ascii="Arial" w:hAnsi="Arial" w:cs="Arial"/>
        <w:sz w:val="16"/>
      </w:rPr>
      <w:t>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4F4234" w14:textId="77777777" w:rsidR="00697B25" w:rsidRDefault="00697B25">
      <w:r>
        <w:separator/>
      </w:r>
    </w:p>
  </w:footnote>
  <w:footnote w:type="continuationSeparator" w:id="0">
    <w:p w14:paraId="33B65779" w14:textId="77777777" w:rsidR="00697B25" w:rsidRDefault="00697B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EAA44B4C"/>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FFFFFFFB"/>
    <w:multiLevelType w:val="multilevel"/>
    <w:tmpl w:val="022E0D92"/>
    <w:lvl w:ilvl="0">
      <w:start w:val="1"/>
      <w:numFmt w:val="upperRoman"/>
      <w:lvlText w:val="%1."/>
      <w:legacy w:legacy="1" w:legacySpace="0" w:legacyIndent="720"/>
      <w:lvlJc w:val="left"/>
      <w:pPr>
        <w:ind w:left="720" w:hanging="720"/>
      </w:pPr>
      <w:rPr>
        <w:b/>
        <w:i w:val="0"/>
        <w:u w:val="none"/>
      </w:rPr>
    </w:lvl>
    <w:lvl w:ilvl="1">
      <w:start w:val="1"/>
      <w:numFmt w:val="upperLetter"/>
      <w:lvlText w:val="%2."/>
      <w:legacy w:legacy="1" w:legacySpace="0" w:legacyIndent="720"/>
      <w:lvlJc w:val="left"/>
      <w:pPr>
        <w:ind w:left="1440" w:hanging="720"/>
      </w:pPr>
      <w:rPr>
        <w:b/>
        <w:i w:val="0"/>
        <w:u w:val="none"/>
      </w:rPr>
    </w:lvl>
    <w:lvl w:ilvl="2">
      <w:start w:val="1"/>
      <w:numFmt w:val="decimal"/>
      <w:lvlText w:val="%3."/>
      <w:legacy w:legacy="1" w:legacySpace="0" w:legacyIndent="720"/>
      <w:lvlJc w:val="left"/>
      <w:pPr>
        <w:ind w:left="2160" w:hanging="720"/>
      </w:pPr>
      <w:rPr>
        <w:b w:val="0"/>
        <w:u w:val="none"/>
      </w:rPr>
    </w:lvl>
    <w:lvl w:ilvl="3">
      <w:start w:val="1"/>
      <w:numFmt w:val="lowerLetter"/>
      <w:lvlText w:val="%4."/>
      <w:legacy w:legacy="1" w:legacySpace="0" w:legacyIndent="720"/>
      <w:lvlJc w:val="left"/>
      <w:pPr>
        <w:ind w:left="2880" w:hanging="720"/>
      </w:pPr>
      <w:rPr>
        <w:b w:val="0"/>
        <w:u w:val="none"/>
      </w:rPr>
    </w:lvl>
    <w:lvl w:ilvl="4">
      <w:start w:val="1"/>
      <w:numFmt w:val="decimal"/>
      <w:lvlText w:val="(%5)"/>
      <w:legacy w:legacy="1" w:legacySpace="0" w:legacyIndent="720"/>
      <w:lvlJc w:val="left"/>
      <w:pPr>
        <w:ind w:left="3600" w:hanging="720"/>
      </w:pPr>
      <w:rPr>
        <w:b w:val="0"/>
        <w:u w:val="none"/>
      </w:rPr>
    </w:lvl>
    <w:lvl w:ilvl="5">
      <w:start w:val="1"/>
      <w:numFmt w:val="lowerLetter"/>
      <w:lvlText w:val="(%6)"/>
      <w:legacy w:legacy="1" w:legacySpace="0" w:legacyIndent="720"/>
      <w:lvlJc w:val="left"/>
      <w:pPr>
        <w:ind w:left="4320" w:hanging="720"/>
      </w:pPr>
      <w:rPr>
        <w:b w:val="0"/>
        <w:u w:val="none"/>
      </w:rPr>
    </w:lvl>
    <w:lvl w:ilvl="6">
      <w:start w:val="1"/>
      <w:numFmt w:val="lowerRoman"/>
      <w:lvlText w:val="(%7)"/>
      <w:legacy w:legacy="1" w:legacySpace="0" w:legacyIndent="720"/>
      <w:lvlJc w:val="left"/>
      <w:pPr>
        <w:ind w:left="5040" w:hanging="720"/>
      </w:pPr>
      <w:rPr>
        <w:b w:val="0"/>
        <w:u w:val="none"/>
      </w:rPr>
    </w:lvl>
    <w:lvl w:ilvl="7">
      <w:start w:val="1"/>
      <w:numFmt w:val="lowerLetter"/>
      <w:lvlText w:val="%8)"/>
      <w:legacy w:legacy="1" w:legacySpace="0" w:legacyIndent="720"/>
      <w:lvlJc w:val="left"/>
      <w:pPr>
        <w:ind w:left="5760" w:hanging="720"/>
      </w:pPr>
      <w:rPr>
        <w:b w:val="0"/>
        <w:u w:val="none"/>
      </w:rPr>
    </w:lvl>
    <w:lvl w:ilvl="8">
      <w:start w:val="1"/>
      <w:numFmt w:val="lowerRoman"/>
      <w:lvlText w:val="%9)"/>
      <w:legacy w:legacy="1" w:legacySpace="0" w:legacyIndent="720"/>
      <w:lvlJc w:val="left"/>
      <w:pPr>
        <w:ind w:left="6480" w:hanging="720"/>
      </w:pPr>
      <w:rPr>
        <w:b w:val="0"/>
        <w:u w:val="none"/>
      </w:rPr>
    </w:lvl>
  </w:abstractNum>
  <w:abstractNum w:abstractNumId="2" w15:restartNumberingAfterBreak="0">
    <w:nsid w:val="001729BD"/>
    <w:multiLevelType w:val="hybridMultilevel"/>
    <w:tmpl w:val="D2B4C552"/>
    <w:lvl w:ilvl="0" w:tplc="548E49F6">
      <w:start w:val="1"/>
      <w:numFmt w:val="lowerLetter"/>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85178F"/>
    <w:multiLevelType w:val="hybridMultilevel"/>
    <w:tmpl w:val="CD7ED8D0"/>
    <w:lvl w:ilvl="0" w:tplc="0409000F">
      <w:start w:val="1"/>
      <w:numFmt w:val="decimal"/>
      <w:lvlText w:val="%1."/>
      <w:lvlJc w:val="left"/>
      <w:pPr>
        <w:ind w:left="2160" w:hanging="360"/>
      </w:pPr>
    </w:lvl>
    <w:lvl w:ilvl="1" w:tplc="2D800DDC">
      <w:start w:val="1"/>
      <w:numFmt w:val="lowerLetter"/>
      <w:lvlText w:val="%2."/>
      <w:lvlJc w:val="left"/>
      <w:pPr>
        <w:ind w:left="3240" w:hanging="720"/>
      </w:pPr>
      <w:rPr>
        <w:rFonts w:hint="default"/>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06C971F3"/>
    <w:multiLevelType w:val="hybridMultilevel"/>
    <w:tmpl w:val="ACB4E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856078"/>
    <w:multiLevelType w:val="hybridMultilevel"/>
    <w:tmpl w:val="B5306C36"/>
    <w:lvl w:ilvl="0" w:tplc="F134D7E6">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1A3D4F"/>
    <w:multiLevelType w:val="hybridMultilevel"/>
    <w:tmpl w:val="D17CF748"/>
    <w:lvl w:ilvl="0" w:tplc="0DEC853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2E3048"/>
    <w:multiLevelType w:val="hybridMultilevel"/>
    <w:tmpl w:val="62BC2454"/>
    <w:lvl w:ilvl="0" w:tplc="59FEDEF0">
      <w:start w:val="1"/>
      <w:numFmt w:val="lowerRoman"/>
      <w:lvlText w:val="%1."/>
      <w:lvlJc w:val="left"/>
      <w:pPr>
        <w:ind w:left="432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FC2522"/>
    <w:multiLevelType w:val="hybridMultilevel"/>
    <w:tmpl w:val="91B689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892449A"/>
    <w:multiLevelType w:val="hybridMultilevel"/>
    <w:tmpl w:val="2082A1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B0D65E7"/>
    <w:multiLevelType w:val="hybridMultilevel"/>
    <w:tmpl w:val="CD7ED8D0"/>
    <w:lvl w:ilvl="0" w:tplc="0409000F">
      <w:start w:val="1"/>
      <w:numFmt w:val="decimal"/>
      <w:lvlText w:val="%1."/>
      <w:lvlJc w:val="left"/>
      <w:pPr>
        <w:ind w:left="2160" w:hanging="360"/>
      </w:pPr>
    </w:lvl>
    <w:lvl w:ilvl="1" w:tplc="2D800DDC">
      <w:start w:val="1"/>
      <w:numFmt w:val="lowerLetter"/>
      <w:lvlText w:val="%2."/>
      <w:lvlJc w:val="left"/>
      <w:pPr>
        <w:ind w:left="3240" w:hanging="720"/>
      </w:pPr>
      <w:rPr>
        <w:rFonts w:hint="default"/>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1DE04602"/>
    <w:multiLevelType w:val="hybridMultilevel"/>
    <w:tmpl w:val="FD809DA2"/>
    <w:lvl w:ilvl="0" w:tplc="DA3245F4">
      <w:start w:val="1"/>
      <w:numFmt w:val="lowerLetter"/>
      <w:lvlText w:val="%1."/>
      <w:lvlJc w:val="left"/>
      <w:pPr>
        <w:ind w:left="21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901706"/>
    <w:multiLevelType w:val="singleLevel"/>
    <w:tmpl w:val="F63ADA10"/>
    <w:lvl w:ilvl="0">
      <w:start w:val="1"/>
      <w:numFmt w:val="bullet"/>
      <w:pStyle w:val="ListBullet"/>
      <w:lvlText w:val=""/>
      <w:lvlJc w:val="left"/>
      <w:pPr>
        <w:tabs>
          <w:tab w:val="num" w:pos="1440"/>
        </w:tabs>
        <w:ind w:left="1440" w:hanging="720"/>
      </w:pPr>
      <w:rPr>
        <w:rFonts w:ascii="Symbol" w:hAnsi="Symbol" w:hint="default"/>
      </w:rPr>
    </w:lvl>
  </w:abstractNum>
  <w:abstractNum w:abstractNumId="13" w15:restartNumberingAfterBreak="0">
    <w:nsid w:val="266E0E66"/>
    <w:multiLevelType w:val="hybridMultilevel"/>
    <w:tmpl w:val="90C677C0"/>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80D446A"/>
    <w:multiLevelType w:val="hybridMultilevel"/>
    <w:tmpl w:val="9FE46606"/>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5" w15:restartNumberingAfterBreak="0">
    <w:nsid w:val="29A30643"/>
    <w:multiLevelType w:val="hybridMultilevel"/>
    <w:tmpl w:val="C128CE52"/>
    <w:lvl w:ilvl="0" w:tplc="0409000F">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3C1FAF"/>
    <w:multiLevelType w:val="hybridMultilevel"/>
    <w:tmpl w:val="9FE46606"/>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7" w15:restartNumberingAfterBreak="0">
    <w:nsid w:val="30DE6404"/>
    <w:multiLevelType w:val="multilevel"/>
    <w:tmpl w:val="76F649D2"/>
    <w:lvl w:ilvl="0">
      <w:start w:val="1"/>
      <w:numFmt w:val="decimal"/>
      <w:suff w:val="space"/>
      <w:lvlText w:val="Article %1   "/>
      <w:lvlJc w:val="left"/>
      <w:pPr>
        <w:ind w:left="0" w:firstLine="288"/>
      </w:pPr>
      <w:rPr>
        <w:rFonts w:hint="default"/>
        <w:b/>
        <w:i w:val="0"/>
        <w:sz w:val="22"/>
      </w:rPr>
    </w:lvl>
    <w:lvl w:ilvl="1">
      <w:start w:val="1"/>
      <w:numFmt w:val="decimal"/>
      <w:suff w:val="space"/>
      <w:lvlText w:val="%2."/>
      <w:lvlJc w:val="left"/>
      <w:pPr>
        <w:ind w:left="0" w:firstLine="288"/>
      </w:pPr>
      <w:rPr>
        <w:rFonts w:ascii="Times New Roman" w:eastAsia="Times New Roman" w:hAnsi="Times New Roman" w:cs="Times New Roman"/>
        <w:b/>
        <w:i w:val="0"/>
        <w:sz w:val="22"/>
      </w:rPr>
    </w:lvl>
    <w:lvl w:ilvl="2">
      <w:start w:val="1"/>
      <w:numFmt w:val="lowerLetter"/>
      <w:lvlText w:val="%3."/>
      <w:lvlJc w:val="left"/>
      <w:pPr>
        <w:ind w:left="612" w:firstLine="288"/>
      </w:pPr>
      <w:rPr>
        <w:rFonts w:hint="default"/>
        <w:b w:val="0"/>
        <w:i w:val="0"/>
        <w:sz w:val="22"/>
      </w:rPr>
    </w:lvl>
    <w:lvl w:ilvl="3">
      <w:start w:val="1"/>
      <w:numFmt w:val="decimal"/>
      <w:lvlText w:val=".%4"/>
      <w:lvlJc w:val="left"/>
      <w:pPr>
        <w:tabs>
          <w:tab w:val="num" w:pos="1332"/>
        </w:tabs>
        <w:ind w:left="1260" w:hanging="360"/>
      </w:pPr>
      <w:rPr>
        <w:rFonts w:hint="default"/>
      </w:rPr>
    </w:lvl>
    <w:lvl w:ilvl="4">
      <w:start w:val="1"/>
      <w:numFmt w:val="lowerLetter"/>
      <w:suff w:val="space"/>
      <w:lvlText w:val="(%5)  "/>
      <w:lvlJc w:val="left"/>
      <w:pPr>
        <w:ind w:left="1080" w:firstLine="0"/>
      </w:pPr>
      <w:rPr>
        <w:rFonts w:hint="default"/>
      </w:rPr>
    </w:lvl>
    <w:lvl w:ilvl="5">
      <w:start w:val="1"/>
      <w:numFmt w:val="lowerRoman"/>
      <w:lvlText w:val="(%6)"/>
      <w:lvlJc w:val="left"/>
      <w:pPr>
        <w:ind w:left="3960" w:hanging="360"/>
      </w:pPr>
      <w:rPr>
        <w:rFonts w:hint="default"/>
      </w:rPr>
    </w:lvl>
    <w:lvl w:ilvl="6">
      <w:start w:val="1"/>
      <w:numFmt w:val="decimal"/>
      <w:lvlText w:val="%7."/>
      <w:lvlJc w:val="left"/>
      <w:pPr>
        <w:ind w:left="4320" w:hanging="360"/>
      </w:pPr>
      <w:rPr>
        <w:rFonts w:hint="default"/>
        <w:b/>
      </w:rPr>
    </w:lvl>
    <w:lvl w:ilvl="7">
      <w:start w:val="1"/>
      <w:numFmt w:val="lowerLetter"/>
      <w:lvlText w:val="%8."/>
      <w:lvlJc w:val="left"/>
      <w:pPr>
        <w:ind w:left="4680" w:hanging="360"/>
      </w:pPr>
      <w:rPr>
        <w:rFonts w:hint="default"/>
        <w:b w:val="0"/>
      </w:rPr>
    </w:lvl>
    <w:lvl w:ilvl="8">
      <w:start w:val="1"/>
      <w:numFmt w:val="lowerRoman"/>
      <w:lvlText w:val="%9."/>
      <w:lvlJc w:val="left"/>
      <w:pPr>
        <w:ind w:left="5040" w:hanging="360"/>
      </w:pPr>
      <w:rPr>
        <w:rFonts w:hint="default"/>
      </w:rPr>
    </w:lvl>
  </w:abstractNum>
  <w:abstractNum w:abstractNumId="18" w15:restartNumberingAfterBreak="0">
    <w:nsid w:val="30F84C76"/>
    <w:multiLevelType w:val="hybridMultilevel"/>
    <w:tmpl w:val="ED6E23D2"/>
    <w:lvl w:ilvl="0" w:tplc="04090017">
      <w:start w:val="1"/>
      <w:numFmt w:val="lowerLetter"/>
      <w:lvlText w:val="%1)"/>
      <w:lvlJc w:val="left"/>
      <w:pPr>
        <w:ind w:left="2160" w:hanging="360"/>
      </w:pPr>
    </w:lvl>
    <w:lvl w:ilvl="1" w:tplc="04090017">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15:restartNumberingAfterBreak="0">
    <w:nsid w:val="320D538D"/>
    <w:multiLevelType w:val="hybridMultilevel"/>
    <w:tmpl w:val="5E3C9AD4"/>
    <w:lvl w:ilvl="0" w:tplc="04090011">
      <w:start w:val="1"/>
      <w:numFmt w:val="decimal"/>
      <w:lvlText w:val="%1)"/>
      <w:lvlJc w:val="left"/>
      <w:pPr>
        <w:ind w:left="1440" w:hanging="360"/>
      </w:pPr>
    </w:lvl>
    <w:lvl w:ilvl="1" w:tplc="548E49F6">
      <w:start w:val="1"/>
      <w:numFmt w:val="lowerLetter"/>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32A073BC"/>
    <w:multiLevelType w:val="hybridMultilevel"/>
    <w:tmpl w:val="58D44F46"/>
    <w:lvl w:ilvl="0" w:tplc="582ACF06">
      <w:start w:val="1"/>
      <w:numFmt w:val="lowerRoman"/>
      <w:lvlText w:val="%1."/>
      <w:lvlJc w:val="left"/>
      <w:pPr>
        <w:ind w:left="2880" w:hanging="360"/>
      </w:pPr>
      <w:rPr>
        <w:rFonts w:hint="default"/>
        <w:u w:val="none"/>
      </w:rPr>
    </w:lvl>
    <w:lvl w:ilvl="1" w:tplc="04090019" w:tentative="1">
      <w:start w:val="1"/>
      <w:numFmt w:val="lowerLetter"/>
      <w:lvlText w:val="%2."/>
      <w:lvlJc w:val="left"/>
      <w:pPr>
        <w:ind w:left="3600" w:hanging="360"/>
      </w:pPr>
    </w:lvl>
    <w:lvl w:ilvl="2" w:tplc="59FEDEF0">
      <w:start w:val="1"/>
      <w:numFmt w:val="lowerRoman"/>
      <w:lvlText w:val="%3."/>
      <w:lvlJc w:val="left"/>
      <w:pPr>
        <w:ind w:left="4320" w:hanging="180"/>
      </w:pPr>
      <w:rPr>
        <w:rFonts w:hint="default"/>
      </w:r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1" w15:restartNumberingAfterBreak="0">
    <w:nsid w:val="32E40F56"/>
    <w:multiLevelType w:val="multilevel"/>
    <w:tmpl w:val="3B7A3B82"/>
    <w:name w:val="zzmpLegal5||Legal5|2|1|1|1|2|9||1|2|0||1|0|1||1|0|1||1|0|0||1|0|0||1|0|0||1|0|0||mpNA||"/>
    <w:lvl w:ilvl="0">
      <w:start w:val="1"/>
      <w:numFmt w:val="decimal"/>
      <w:pStyle w:val="Legal5L1"/>
      <w:isLgl/>
      <w:lvlText w:val="%1."/>
      <w:lvlJc w:val="left"/>
      <w:pPr>
        <w:tabs>
          <w:tab w:val="num" w:pos="720"/>
        </w:tabs>
        <w:ind w:left="720" w:hanging="720"/>
      </w:pPr>
      <w:rPr>
        <w:rFonts w:hint="default"/>
        <w:b/>
        <w:i w:val="0"/>
        <w:caps/>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gal5L2"/>
      <w:isLgl/>
      <w:lvlText w:val="%1.%2"/>
      <w:lvlJc w:val="left"/>
      <w:pPr>
        <w:tabs>
          <w:tab w:val="num" w:pos="1440"/>
        </w:tabs>
        <w:ind w:left="1440" w:hanging="720"/>
      </w:pPr>
      <w:rPr>
        <w:rFonts w:hint="default"/>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gal5L3"/>
      <w:isLgl/>
      <w:lvlText w:val="%1.%2.%3"/>
      <w:lvlJc w:val="left"/>
      <w:pPr>
        <w:tabs>
          <w:tab w:val="num" w:pos="2160"/>
        </w:tabs>
        <w:ind w:left="2160" w:hanging="720"/>
      </w:pPr>
      <w:rPr>
        <w:rFonts w:hint="default"/>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Legal5L4"/>
      <w:lvlText w:val="%1.%2.%3.%4"/>
      <w:lvlJc w:val="left"/>
      <w:pPr>
        <w:tabs>
          <w:tab w:val="num" w:pos="2880"/>
        </w:tabs>
        <w:ind w:left="2880" w:hanging="720"/>
      </w:pPr>
      <w:rPr>
        <w:rFonts w:hint="default"/>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3600"/>
        </w:tabs>
        <w:ind w:left="3600" w:hanging="720"/>
      </w:pPr>
      <w:rPr>
        <w:rFonts w:hint="default"/>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Legal5L6"/>
      <w:lvlText w:val="%6."/>
      <w:lvlJc w:val="left"/>
      <w:pPr>
        <w:tabs>
          <w:tab w:val="num" w:pos="4320"/>
        </w:tabs>
        <w:ind w:left="4320" w:hanging="720"/>
      </w:pPr>
      <w:rPr>
        <w:rFonts w:hint="default"/>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pStyle w:val="Legal5L7"/>
      <w:lvlText w:val="(%7)"/>
      <w:lvlJc w:val="left"/>
      <w:pPr>
        <w:tabs>
          <w:tab w:val="num" w:pos="5040"/>
        </w:tabs>
        <w:ind w:left="5040" w:hanging="720"/>
      </w:pPr>
      <w:rPr>
        <w:rFonts w:hint="default"/>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Legal5L8"/>
      <w:lvlText w:val="(%8)"/>
      <w:lvlJc w:val="left"/>
      <w:pPr>
        <w:tabs>
          <w:tab w:val="num" w:pos="5760"/>
        </w:tabs>
        <w:ind w:left="5760" w:hanging="720"/>
      </w:pPr>
      <w:rPr>
        <w:rFonts w:hint="default"/>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pPr>
        <w:tabs>
          <w:tab w:val="num" w:pos="6480"/>
        </w:tabs>
        <w:ind w:left="6480" w:hanging="720"/>
      </w:pPr>
      <w:rPr>
        <w:rFonts w:hint="default"/>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365C2C35"/>
    <w:multiLevelType w:val="hybridMultilevel"/>
    <w:tmpl w:val="1CE85486"/>
    <w:lvl w:ilvl="0" w:tplc="16145C12">
      <w:start w:val="1"/>
      <w:numFmt w:val="decimal"/>
      <w:lvlText w:val="%1."/>
      <w:lvlJc w:val="left"/>
      <w:pPr>
        <w:ind w:left="2160" w:hanging="360"/>
      </w:pPr>
      <w:rPr>
        <w:b w:val="0"/>
      </w:rPr>
    </w:lvl>
    <w:lvl w:ilvl="1" w:tplc="2D800DDC">
      <w:start w:val="1"/>
      <w:numFmt w:val="lowerLetter"/>
      <w:lvlText w:val="%2."/>
      <w:lvlJc w:val="left"/>
      <w:pPr>
        <w:ind w:left="3240" w:hanging="720"/>
      </w:pPr>
      <w:rPr>
        <w:rFonts w:hint="default"/>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15:restartNumberingAfterBreak="0">
    <w:nsid w:val="3E922DA8"/>
    <w:multiLevelType w:val="hybridMultilevel"/>
    <w:tmpl w:val="14321606"/>
    <w:lvl w:ilvl="0" w:tplc="CE146C3C">
      <w:start w:val="1"/>
      <w:numFmt w:val="decimal"/>
      <w:lvlText w:val="%1."/>
      <w:lvlJc w:val="left"/>
      <w:pPr>
        <w:ind w:left="1447" w:hanging="360"/>
      </w:pPr>
      <w:rPr>
        <w:rFonts w:ascii="Arial" w:hAnsi="Arial" w:cs="Arial" w:hint="default"/>
        <w:sz w:val="20"/>
        <w:szCs w:val="20"/>
      </w:rPr>
    </w:lvl>
    <w:lvl w:ilvl="1" w:tplc="04090019" w:tentative="1">
      <w:start w:val="1"/>
      <w:numFmt w:val="lowerLetter"/>
      <w:lvlText w:val="%2."/>
      <w:lvlJc w:val="left"/>
      <w:pPr>
        <w:ind w:left="2167" w:hanging="360"/>
      </w:pPr>
    </w:lvl>
    <w:lvl w:ilvl="2" w:tplc="0409001B" w:tentative="1">
      <w:start w:val="1"/>
      <w:numFmt w:val="lowerRoman"/>
      <w:lvlText w:val="%3."/>
      <w:lvlJc w:val="right"/>
      <w:pPr>
        <w:ind w:left="2887" w:hanging="180"/>
      </w:pPr>
    </w:lvl>
    <w:lvl w:ilvl="3" w:tplc="0409000F" w:tentative="1">
      <w:start w:val="1"/>
      <w:numFmt w:val="decimal"/>
      <w:lvlText w:val="%4."/>
      <w:lvlJc w:val="left"/>
      <w:pPr>
        <w:ind w:left="3607" w:hanging="360"/>
      </w:pPr>
    </w:lvl>
    <w:lvl w:ilvl="4" w:tplc="04090019" w:tentative="1">
      <w:start w:val="1"/>
      <w:numFmt w:val="lowerLetter"/>
      <w:lvlText w:val="%5."/>
      <w:lvlJc w:val="left"/>
      <w:pPr>
        <w:ind w:left="4327" w:hanging="360"/>
      </w:pPr>
    </w:lvl>
    <w:lvl w:ilvl="5" w:tplc="0409001B" w:tentative="1">
      <w:start w:val="1"/>
      <w:numFmt w:val="lowerRoman"/>
      <w:lvlText w:val="%6."/>
      <w:lvlJc w:val="right"/>
      <w:pPr>
        <w:ind w:left="5047" w:hanging="180"/>
      </w:pPr>
    </w:lvl>
    <w:lvl w:ilvl="6" w:tplc="0409000F" w:tentative="1">
      <w:start w:val="1"/>
      <w:numFmt w:val="decimal"/>
      <w:lvlText w:val="%7."/>
      <w:lvlJc w:val="left"/>
      <w:pPr>
        <w:ind w:left="5767" w:hanging="360"/>
      </w:pPr>
    </w:lvl>
    <w:lvl w:ilvl="7" w:tplc="04090019" w:tentative="1">
      <w:start w:val="1"/>
      <w:numFmt w:val="lowerLetter"/>
      <w:lvlText w:val="%8."/>
      <w:lvlJc w:val="left"/>
      <w:pPr>
        <w:ind w:left="6487" w:hanging="360"/>
      </w:pPr>
    </w:lvl>
    <w:lvl w:ilvl="8" w:tplc="0409001B" w:tentative="1">
      <w:start w:val="1"/>
      <w:numFmt w:val="lowerRoman"/>
      <w:lvlText w:val="%9."/>
      <w:lvlJc w:val="right"/>
      <w:pPr>
        <w:ind w:left="7207" w:hanging="180"/>
      </w:pPr>
    </w:lvl>
  </w:abstractNum>
  <w:abstractNum w:abstractNumId="24" w15:restartNumberingAfterBreak="0">
    <w:nsid w:val="3E947C1B"/>
    <w:multiLevelType w:val="hybridMultilevel"/>
    <w:tmpl w:val="2FA4F27E"/>
    <w:lvl w:ilvl="0" w:tplc="3C2E2F3A">
      <w:start w:val="3"/>
      <w:numFmt w:val="lowerRoman"/>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5" w15:restartNumberingAfterBreak="0">
    <w:nsid w:val="44187E09"/>
    <w:multiLevelType w:val="hybridMultilevel"/>
    <w:tmpl w:val="90C677C0"/>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4DE3B0F"/>
    <w:multiLevelType w:val="hybridMultilevel"/>
    <w:tmpl w:val="784A22EA"/>
    <w:lvl w:ilvl="0" w:tplc="04090011">
      <w:start w:val="1"/>
      <w:numFmt w:val="decimal"/>
      <w:lvlText w:val="%1)"/>
      <w:lvlJc w:val="left"/>
      <w:pPr>
        <w:ind w:left="1080" w:hanging="360"/>
      </w:pPr>
    </w:lvl>
    <w:lvl w:ilvl="1" w:tplc="04090017">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8AB1D5D"/>
    <w:multiLevelType w:val="multilevel"/>
    <w:tmpl w:val="377602CA"/>
    <w:lvl w:ilvl="0">
      <w:start w:val="6"/>
      <w:numFmt w:val="decimal"/>
      <w:lvlText w:val="%1."/>
      <w:lvlJc w:val="left"/>
      <w:pPr>
        <w:ind w:left="720" w:hanging="360"/>
      </w:pPr>
      <w:rPr>
        <w:rFonts w:ascii="Times New Roman" w:hAnsi="Times New Roman" w:cs="Times New Roman" w:hint="default"/>
        <w:b/>
      </w:rPr>
    </w:lvl>
    <w:lvl w:ilvl="1">
      <w:start w:val="1"/>
      <w:numFmt w:val="lowerLetter"/>
      <w:lvlText w:val="%2."/>
      <w:lvlJc w:val="left"/>
      <w:pPr>
        <w:ind w:left="720" w:firstLine="0"/>
      </w:pPr>
      <w:rPr>
        <w:rFonts w:hint="default"/>
        <w:b w:val="0"/>
      </w:rPr>
    </w:lvl>
    <w:lvl w:ilvl="2">
      <w:start w:val="1"/>
      <w:numFmt w:val="decimal"/>
      <w:lvlText w:val="%3."/>
      <w:lvlJc w:val="left"/>
      <w:pPr>
        <w:ind w:left="1440" w:hanging="360"/>
      </w:pPr>
      <w:rPr>
        <w:rFonts w:ascii="Times New Roman" w:hAnsi="Times New Roman" w:hint="default"/>
        <w:b w:val="0"/>
        <w:i w:val="0"/>
        <w:sz w:val="22"/>
      </w:rPr>
    </w:lvl>
    <w:lvl w:ilvl="3">
      <w:start w:val="1"/>
      <w:numFmt w:val="lowerRoman"/>
      <w:lvlText w:val="%4."/>
      <w:lvlJc w:val="left"/>
      <w:pPr>
        <w:ind w:left="1800" w:hanging="360"/>
      </w:pPr>
      <w:rPr>
        <w:rFonts w:hint="default"/>
        <w:b w:val="0"/>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8" w15:restartNumberingAfterBreak="0">
    <w:nsid w:val="4C227CA5"/>
    <w:multiLevelType w:val="hybridMultilevel"/>
    <w:tmpl w:val="1CE85486"/>
    <w:lvl w:ilvl="0" w:tplc="16145C12">
      <w:start w:val="1"/>
      <w:numFmt w:val="decimal"/>
      <w:lvlText w:val="%1."/>
      <w:lvlJc w:val="left"/>
      <w:pPr>
        <w:ind w:left="2160" w:hanging="360"/>
      </w:pPr>
      <w:rPr>
        <w:b w:val="0"/>
      </w:rPr>
    </w:lvl>
    <w:lvl w:ilvl="1" w:tplc="2D800DDC">
      <w:start w:val="1"/>
      <w:numFmt w:val="lowerLetter"/>
      <w:lvlText w:val="%2."/>
      <w:lvlJc w:val="left"/>
      <w:pPr>
        <w:ind w:left="3240" w:hanging="720"/>
      </w:pPr>
      <w:rPr>
        <w:rFonts w:hint="default"/>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9" w15:restartNumberingAfterBreak="0">
    <w:nsid w:val="53622DFB"/>
    <w:multiLevelType w:val="hybridMultilevel"/>
    <w:tmpl w:val="62BC2454"/>
    <w:lvl w:ilvl="0" w:tplc="59FEDEF0">
      <w:start w:val="1"/>
      <w:numFmt w:val="lowerRoman"/>
      <w:lvlText w:val="%1."/>
      <w:lvlJc w:val="left"/>
      <w:pPr>
        <w:ind w:left="432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6141750"/>
    <w:multiLevelType w:val="hybridMultilevel"/>
    <w:tmpl w:val="A8B839DE"/>
    <w:lvl w:ilvl="0" w:tplc="F69C46F0">
      <w:start w:val="1"/>
      <w:numFmt w:val="upperRoman"/>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82D7614"/>
    <w:multiLevelType w:val="hybridMultilevel"/>
    <w:tmpl w:val="C84EE464"/>
    <w:lvl w:ilvl="0" w:tplc="0409000F">
      <w:start w:val="1"/>
      <w:numFmt w:val="decimal"/>
      <w:lvlText w:val="%1."/>
      <w:lvlJc w:val="left"/>
      <w:pPr>
        <w:ind w:left="1440" w:hanging="360"/>
      </w:pPr>
    </w:lvl>
    <w:lvl w:ilvl="1" w:tplc="548E49F6">
      <w:start w:val="1"/>
      <w:numFmt w:val="lowerLetter"/>
      <w:lvlText w:val="%2."/>
      <w:lvlJc w:val="left"/>
      <w:pPr>
        <w:ind w:left="2160" w:hanging="360"/>
      </w:pPr>
      <w:rPr>
        <w:rFonts w:hint="default"/>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608B0F0D"/>
    <w:multiLevelType w:val="hybridMultilevel"/>
    <w:tmpl w:val="1A6CF7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2412A22"/>
    <w:multiLevelType w:val="multilevel"/>
    <w:tmpl w:val="CB90EAFC"/>
    <w:lvl w:ilvl="0">
      <w:start w:val="6"/>
      <w:numFmt w:val="decimal"/>
      <w:lvlText w:val="%1."/>
      <w:lvlJc w:val="left"/>
      <w:pPr>
        <w:ind w:left="720" w:hanging="360"/>
      </w:pPr>
      <w:rPr>
        <w:rFonts w:ascii="Arial" w:hAnsi="Arial" w:cs="Arial" w:hint="default"/>
        <w:b/>
      </w:rPr>
    </w:lvl>
    <w:lvl w:ilvl="1">
      <w:start w:val="1"/>
      <w:numFmt w:val="lowerLetter"/>
      <w:lvlText w:val="%2."/>
      <w:lvlJc w:val="left"/>
      <w:pPr>
        <w:ind w:left="720" w:firstLine="0"/>
      </w:pPr>
      <w:rPr>
        <w:rFonts w:hint="default"/>
        <w:b w:val="0"/>
      </w:rPr>
    </w:lvl>
    <w:lvl w:ilvl="2">
      <w:start w:val="1"/>
      <w:numFmt w:val="decimal"/>
      <w:lvlText w:val="%3."/>
      <w:lvlJc w:val="left"/>
      <w:pPr>
        <w:ind w:left="1440" w:hanging="360"/>
      </w:pPr>
      <w:rPr>
        <w:rFonts w:ascii="Arial" w:hAnsi="Arial" w:cs="Arial" w:hint="default"/>
        <w:b w:val="0"/>
        <w:i w:val="0"/>
        <w:sz w:val="20"/>
        <w:szCs w:val="20"/>
      </w:rPr>
    </w:lvl>
    <w:lvl w:ilvl="3">
      <w:start w:val="1"/>
      <w:numFmt w:val="lowerRoman"/>
      <w:lvlText w:val="%4."/>
      <w:lvlJc w:val="left"/>
      <w:pPr>
        <w:ind w:left="1800" w:hanging="360"/>
      </w:pPr>
      <w:rPr>
        <w:rFonts w:hint="default"/>
        <w:b w:val="0"/>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34" w15:restartNumberingAfterBreak="0">
    <w:nsid w:val="638D60E0"/>
    <w:multiLevelType w:val="multilevel"/>
    <w:tmpl w:val="DC96F2E4"/>
    <w:lvl w:ilvl="0">
      <w:start w:val="6"/>
      <w:numFmt w:val="decimal"/>
      <w:lvlText w:val="%1."/>
      <w:lvlJc w:val="left"/>
      <w:pPr>
        <w:ind w:left="720" w:hanging="360"/>
      </w:pPr>
      <w:rPr>
        <w:rFonts w:ascii="Times New Roman" w:hAnsi="Times New Roman" w:cs="Times New Roman" w:hint="default"/>
        <w:b/>
      </w:rPr>
    </w:lvl>
    <w:lvl w:ilvl="1">
      <w:start w:val="1"/>
      <w:numFmt w:val="lowerLetter"/>
      <w:lvlText w:val="%2."/>
      <w:lvlJc w:val="left"/>
      <w:pPr>
        <w:ind w:left="720" w:firstLine="0"/>
      </w:pPr>
      <w:rPr>
        <w:rFonts w:ascii="Arial" w:hAnsi="Arial" w:cs="Arial" w:hint="default"/>
        <w:b w:val="0"/>
      </w:rPr>
    </w:lvl>
    <w:lvl w:ilvl="2">
      <w:start w:val="1"/>
      <w:numFmt w:val="decimal"/>
      <w:lvlText w:val="%3."/>
      <w:lvlJc w:val="left"/>
      <w:pPr>
        <w:ind w:left="1440" w:hanging="360"/>
      </w:pPr>
      <w:rPr>
        <w:rFonts w:ascii="Times New Roman" w:hAnsi="Times New Roman" w:hint="default"/>
        <w:b w:val="0"/>
        <w:i w:val="0"/>
        <w:sz w:val="22"/>
      </w:rPr>
    </w:lvl>
    <w:lvl w:ilvl="3">
      <w:start w:val="1"/>
      <w:numFmt w:val="lowerRoman"/>
      <w:lvlText w:val="%4."/>
      <w:lvlJc w:val="left"/>
      <w:pPr>
        <w:ind w:left="1800" w:hanging="360"/>
      </w:pPr>
      <w:rPr>
        <w:rFonts w:hint="default"/>
        <w:b w:val="0"/>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35" w15:restartNumberingAfterBreak="0">
    <w:nsid w:val="680E1FA5"/>
    <w:multiLevelType w:val="hybridMultilevel"/>
    <w:tmpl w:val="E4262CD4"/>
    <w:lvl w:ilvl="0" w:tplc="3F063F42">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B097DD7"/>
    <w:multiLevelType w:val="singleLevel"/>
    <w:tmpl w:val="04090015"/>
    <w:lvl w:ilvl="0">
      <w:start w:val="1"/>
      <w:numFmt w:val="upperLetter"/>
      <w:lvlText w:val="%1."/>
      <w:lvlJc w:val="left"/>
      <w:pPr>
        <w:tabs>
          <w:tab w:val="num" w:pos="360"/>
        </w:tabs>
        <w:ind w:left="360" w:hanging="360"/>
      </w:pPr>
      <w:rPr>
        <w:rFonts w:hint="default"/>
      </w:rPr>
    </w:lvl>
  </w:abstractNum>
  <w:abstractNum w:abstractNumId="37" w15:restartNumberingAfterBreak="0">
    <w:nsid w:val="6BB53F9F"/>
    <w:multiLevelType w:val="hybridMultilevel"/>
    <w:tmpl w:val="D2B4C552"/>
    <w:lvl w:ilvl="0" w:tplc="548E49F6">
      <w:start w:val="1"/>
      <w:numFmt w:val="lowerLetter"/>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DAD4266"/>
    <w:multiLevelType w:val="multilevel"/>
    <w:tmpl w:val="B764ECB4"/>
    <w:lvl w:ilvl="0">
      <w:start w:val="1"/>
      <w:numFmt w:val="decimal"/>
      <w:suff w:val="space"/>
      <w:lvlText w:val="Article %1   "/>
      <w:lvlJc w:val="left"/>
      <w:pPr>
        <w:ind w:left="0" w:firstLine="288"/>
      </w:pPr>
      <w:rPr>
        <w:rFonts w:hint="default"/>
        <w:b/>
        <w:i w:val="0"/>
        <w:sz w:val="22"/>
      </w:rPr>
    </w:lvl>
    <w:lvl w:ilvl="1">
      <w:start w:val="1"/>
      <w:numFmt w:val="decimal"/>
      <w:suff w:val="space"/>
      <w:lvlText w:val="%2."/>
      <w:lvlJc w:val="left"/>
      <w:pPr>
        <w:ind w:left="0" w:firstLine="288"/>
      </w:pPr>
      <w:rPr>
        <w:rFonts w:ascii="Times New Roman" w:eastAsia="Times New Roman" w:hAnsi="Times New Roman" w:cs="Times New Roman"/>
        <w:b/>
        <w:i w:val="0"/>
        <w:sz w:val="22"/>
      </w:rPr>
    </w:lvl>
    <w:lvl w:ilvl="2">
      <w:start w:val="1"/>
      <w:numFmt w:val="lowerLetter"/>
      <w:lvlText w:val="%3."/>
      <w:lvlJc w:val="left"/>
      <w:pPr>
        <w:ind w:left="612" w:firstLine="288"/>
      </w:pPr>
      <w:rPr>
        <w:rFonts w:hint="default"/>
        <w:b w:val="0"/>
        <w:i w:val="0"/>
        <w:sz w:val="20"/>
        <w:szCs w:val="20"/>
      </w:rPr>
    </w:lvl>
    <w:lvl w:ilvl="3">
      <w:start w:val="1"/>
      <w:numFmt w:val="decimal"/>
      <w:lvlText w:val=".%4"/>
      <w:lvlJc w:val="left"/>
      <w:pPr>
        <w:tabs>
          <w:tab w:val="num" w:pos="1332"/>
        </w:tabs>
        <w:ind w:left="1260" w:hanging="360"/>
      </w:pPr>
      <w:rPr>
        <w:rFonts w:hint="default"/>
      </w:rPr>
    </w:lvl>
    <w:lvl w:ilvl="4">
      <w:start w:val="1"/>
      <w:numFmt w:val="lowerLetter"/>
      <w:suff w:val="space"/>
      <w:lvlText w:val="(%5)  "/>
      <w:lvlJc w:val="left"/>
      <w:pPr>
        <w:ind w:left="1080" w:firstLine="0"/>
      </w:pPr>
      <w:rPr>
        <w:rFonts w:hint="default"/>
      </w:rPr>
    </w:lvl>
    <w:lvl w:ilvl="5">
      <w:start w:val="1"/>
      <w:numFmt w:val="lowerRoman"/>
      <w:lvlText w:val="(%6)"/>
      <w:lvlJc w:val="left"/>
      <w:pPr>
        <w:ind w:left="3960" w:hanging="360"/>
      </w:pPr>
      <w:rPr>
        <w:rFonts w:hint="default"/>
      </w:rPr>
    </w:lvl>
    <w:lvl w:ilvl="6">
      <w:start w:val="1"/>
      <w:numFmt w:val="decimal"/>
      <w:lvlText w:val="%7."/>
      <w:lvlJc w:val="left"/>
      <w:pPr>
        <w:ind w:left="4320" w:hanging="360"/>
      </w:pPr>
      <w:rPr>
        <w:rFonts w:hint="default"/>
        <w:b/>
      </w:rPr>
    </w:lvl>
    <w:lvl w:ilvl="7">
      <w:start w:val="1"/>
      <w:numFmt w:val="lowerLetter"/>
      <w:lvlText w:val="%8."/>
      <w:lvlJc w:val="left"/>
      <w:pPr>
        <w:ind w:left="4680" w:hanging="360"/>
      </w:pPr>
      <w:rPr>
        <w:rFonts w:hint="default"/>
      </w:rPr>
    </w:lvl>
    <w:lvl w:ilvl="8">
      <w:start w:val="1"/>
      <w:numFmt w:val="lowerRoman"/>
      <w:lvlText w:val="%9."/>
      <w:lvlJc w:val="left"/>
      <w:pPr>
        <w:ind w:left="5040" w:hanging="360"/>
      </w:pPr>
      <w:rPr>
        <w:rFonts w:hint="default"/>
      </w:rPr>
    </w:lvl>
  </w:abstractNum>
  <w:abstractNum w:abstractNumId="39" w15:restartNumberingAfterBreak="0">
    <w:nsid w:val="6EF45C89"/>
    <w:multiLevelType w:val="hybridMultilevel"/>
    <w:tmpl w:val="62BC2454"/>
    <w:lvl w:ilvl="0" w:tplc="59FEDEF0">
      <w:start w:val="1"/>
      <w:numFmt w:val="lowerRoman"/>
      <w:lvlText w:val="%1."/>
      <w:lvlJc w:val="left"/>
      <w:pPr>
        <w:ind w:left="432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23109CE"/>
    <w:multiLevelType w:val="hybridMultilevel"/>
    <w:tmpl w:val="FD809DA2"/>
    <w:lvl w:ilvl="0" w:tplc="DA3245F4">
      <w:start w:val="1"/>
      <w:numFmt w:val="lowerLetter"/>
      <w:lvlText w:val="%1."/>
      <w:lvlJc w:val="left"/>
      <w:pPr>
        <w:ind w:left="21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26D0553"/>
    <w:multiLevelType w:val="hybridMultilevel"/>
    <w:tmpl w:val="CD7226A8"/>
    <w:lvl w:ilvl="0" w:tplc="0409000F">
      <w:start w:val="1"/>
      <w:numFmt w:val="decimal"/>
      <w:lvlText w:val="%1."/>
      <w:lvlJc w:val="left"/>
      <w:pPr>
        <w:ind w:left="720" w:hanging="360"/>
      </w:pPr>
      <w:rPr>
        <w:rFonts w:hint="default"/>
      </w:rPr>
    </w:lvl>
    <w:lvl w:ilvl="1" w:tplc="99921F04">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FDA2A3B"/>
    <w:multiLevelType w:val="multilevel"/>
    <w:tmpl w:val="377602CA"/>
    <w:lvl w:ilvl="0">
      <w:start w:val="6"/>
      <w:numFmt w:val="decimal"/>
      <w:lvlText w:val="%1."/>
      <w:lvlJc w:val="left"/>
      <w:pPr>
        <w:ind w:left="720" w:hanging="360"/>
      </w:pPr>
      <w:rPr>
        <w:rFonts w:ascii="Times New Roman" w:hAnsi="Times New Roman" w:cs="Times New Roman" w:hint="default"/>
        <w:b/>
      </w:rPr>
    </w:lvl>
    <w:lvl w:ilvl="1">
      <w:start w:val="1"/>
      <w:numFmt w:val="lowerLetter"/>
      <w:lvlText w:val="%2."/>
      <w:lvlJc w:val="left"/>
      <w:pPr>
        <w:ind w:left="720" w:firstLine="0"/>
      </w:pPr>
      <w:rPr>
        <w:rFonts w:hint="default"/>
        <w:b w:val="0"/>
      </w:rPr>
    </w:lvl>
    <w:lvl w:ilvl="2">
      <w:start w:val="1"/>
      <w:numFmt w:val="decimal"/>
      <w:lvlText w:val="%3."/>
      <w:lvlJc w:val="left"/>
      <w:pPr>
        <w:ind w:left="1440" w:hanging="360"/>
      </w:pPr>
      <w:rPr>
        <w:rFonts w:ascii="Times New Roman" w:hAnsi="Times New Roman" w:hint="default"/>
        <w:b w:val="0"/>
        <w:i w:val="0"/>
        <w:sz w:val="22"/>
      </w:rPr>
    </w:lvl>
    <w:lvl w:ilvl="3">
      <w:start w:val="1"/>
      <w:numFmt w:val="lowerRoman"/>
      <w:lvlText w:val="%4."/>
      <w:lvlJc w:val="left"/>
      <w:pPr>
        <w:ind w:left="1800" w:hanging="360"/>
      </w:pPr>
      <w:rPr>
        <w:rFonts w:hint="default"/>
        <w:b w:val="0"/>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num w:numId="1">
    <w:abstractNumId w:val="0"/>
  </w:num>
  <w:num w:numId="2">
    <w:abstractNumId w:val="12"/>
  </w:num>
  <w:num w:numId="3">
    <w:abstractNumId w:val="1"/>
  </w:num>
  <w:num w:numId="4">
    <w:abstractNumId w:val="36"/>
  </w:num>
  <w:num w:numId="5">
    <w:abstractNumId w:val="24"/>
  </w:num>
  <w:num w:numId="6">
    <w:abstractNumId w:val="5"/>
  </w:num>
  <w:num w:numId="7">
    <w:abstractNumId w:val="23"/>
  </w:num>
  <w:num w:numId="8">
    <w:abstractNumId w:val="41"/>
  </w:num>
  <w:num w:numId="9">
    <w:abstractNumId w:val="19"/>
  </w:num>
  <w:num w:numId="10">
    <w:abstractNumId w:val="31"/>
  </w:num>
  <w:num w:numId="11">
    <w:abstractNumId w:val="13"/>
  </w:num>
  <w:num w:numId="12">
    <w:abstractNumId w:val="3"/>
  </w:num>
  <w:num w:numId="13">
    <w:abstractNumId w:val="18"/>
  </w:num>
  <w:num w:numId="14">
    <w:abstractNumId w:val="10"/>
  </w:num>
  <w:num w:numId="15">
    <w:abstractNumId w:val="14"/>
  </w:num>
  <w:num w:numId="16">
    <w:abstractNumId w:val="28"/>
  </w:num>
  <w:num w:numId="17">
    <w:abstractNumId w:val="22"/>
  </w:num>
  <w:num w:numId="18">
    <w:abstractNumId w:val="16"/>
  </w:num>
  <w:num w:numId="19">
    <w:abstractNumId w:val="20"/>
  </w:num>
  <w:num w:numId="20">
    <w:abstractNumId w:val="29"/>
  </w:num>
  <w:num w:numId="21">
    <w:abstractNumId w:val="39"/>
  </w:num>
  <w:num w:numId="22">
    <w:abstractNumId w:val="7"/>
  </w:num>
  <w:num w:numId="23">
    <w:abstractNumId w:val="37"/>
  </w:num>
  <w:num w:numId="24">
    <w:abstractNumId w:val="35"/>
  </w:num>
  <w:num w:numId="25">
    <w:abstractNumId w:val="2"/>
  </w:num>
  <w:num w:numId="26">
    <w:abstractNumId w:val="25"/>
  </w:num>
  <w:num w:numId="27">
    <w:abstractNumId w:val="11"/>
  </w:num>
  <w:num w:numId="28">
    <w:abstractNumId w:val="40"/>
  </w:num>
  <w:num w:numId="29">
    <w:abstractNumId w:val="26"/>
  </w:num>
  <w:num w:numId="30">
    <w:abstractNumId w:val="30"/>
  </w:num>
  <w:num w:numId="31">
    <w:abstractNumId w:val="33"/>
  </w:num>
  <w:num w:numId="32">
    <w:abstractNumId w:val="42"/>
  </w:num>
  <w:num w:numId="33">
    <w:abstractNumId w:val="34"/>
  </w:num>
  <w:num w:numId="34">
    <w:abstractNumId w:val="17"/>
  </w:num>
  <w:num w:numId="35">
    <w:abstractNumId w:val="21"/>
  </w:num>
  <w:num w:numId="36">
    <w:abstractNumId w:val="9"/>
  </w:num>
  <w:num w:numId="37">
    <w:abstractNumId w:val="8"/>
  </w:num>
  <w:num w:numId="38">
    <w:abstractNumId w:val="38"/>
  </w:num>
  <w:num w:numId="39">
    <w:abstractNumId w:val="27"/>
  </w:num>
  <w:num w:numId="4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5"/>
  </w:num>
  <w:num w:numId="42">
    <w:abstractNumId w:val="32"/>
  </w:num>
  <w:num w:numId="43">
    <w:abstractNumId w:val="4"/>
  </w:num>
  <w:num w:numId="4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activeWritingStyle w:appName="MSWord" w:lang="en-US" w:vendorID="8" w:dllVersion="513"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gmBb9Rt3GOEybDDaMTadTcAT2RclO/trFmudyfMJWkb+xiXWFI1bWLRh8CJY4qIwqy61MkwDP/46Xa6D9no4Dg==" w:salt="R9u7wptithdRZCePNPXElA=="/>
  <w:defaultTabStop w:val="720"/>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X97_1" w:val="xca0e7bd.003"/>
    <w:docVar w:name="DOCX97_10" w:val="7/23/98 4:59:18 PM"/>
    <w:docVar w:name="DOCX97_11" w:val="14287"/>
    <w:docVar w:name="DOCX97_2" w:val="c:\convert\in\xca0e7bd.003"/>
    <w:docVar w:name="DOCX97_20" w:val="DocX97Begin"/>
    <w:docVar w:name="DOCX97_21" w:val="GoodLMargins"/>
    <w:docVar w:name="DOCX97_22" w:val="GoodRMargins"/>
    <w:docVar w:name="DOCX97_23" w:val="NoTabCodes"/>
    <w:docVar w:name="DOCX97_25" w:val="GoodStyleRemove"/>
    <w:docVar w:name="DOCX97_26" w:val="NoReferences"/>
    <w:docVar w:name="DOCX97_27" w:val="NoTarget"/>
    <w:docVar w:name="DOCX97_28" w:val="GoodOutline"/>
    <w:docVar w:name="DOCX97_3" w:val="UNIDENTIFIEDHEADER"/>
    <w:docVar w:name="DOCX97_31" w:val="YesDelay"/>
    <w:docVar w:name="DOCX97_32" w:val="YesHardCenter"/>
    <w:docVar w:name="DOCX97_33" w:val="NoPTR"/>
    <w:docVar w:name="DOCX97_34" w:val="YesHorizAdv"/>
    <w:docVar w:name="DOCX97_35" w:val="YesVerticalAdv"/>
    <w:docVar w:name="DOCX97_36" w:val="NoNumbers"/>
    <w:docVar w:name="DOCX97_39" w:val="NoTOC"/>
    <w:docVar w:name="DOCX97_4" w:val="c:\convert\out\xca0e7bd.003"/>
    <w:docVar w:name="DOCX97_40" w:val="YesBackTabs"/>
    <w:docVar w:name="DOCX97_42" w:val="0Footnotes"/>
    <w:docVar w:name="DOCX97_43" w:val="0Endnotes"/>
    <w:docVar w:name="DOCX97_45" w:val="1"/>
    <w:docVar w:name="DOCX97_46" w:val="1"/>
    <w:docVar w:name="DOCX97_47" w:val="0.5"/>
    <w:docVar w:name="DOCX97_48" w:val="1"/>
    <w:docVar w:name="DOCX97_49" w:val="11"/>
    <w:docVar w:name="DOCX97_5" w:val=" 28296"/>
    <w:docVar w:name="DOCX97_50" w:val="Courier 10cpi"/>
    <w:docVar w:name="DOCX97_51" w:val="NoDocType"/>
    <w:docVar w:name="DOCX97_52" w:val="Document"/>
    <w:docVar w:name="DOCX97_53" w:val="NoBoxes"/>
    <w:docVar w:name="DOCX97_54" w:val="YesLeading"/>
    <w:docVar w:name="DOCX97_55" w:val="12"/>
    <w:docVar w:name="DOCX97_58" w:val="GoodLabelDoc"/>
    <w:docVar w:name="DOCX97_59" w:val="8.5"/>
    <w:docVar w:name="DOCX97_6" w:val="61,440"/>
    <w:docVar w:name="DOCX97_60" w:val="YesAdvance"/>
    <w:docVar w:name="DOCX97_61" w:val="NoSpacers"/>
    <w:docVar w:name="DOCX97_62" w:val="YesPrivate"/>
    <w:docVar w:name="DOCX97_65" w:val="GoodChars"/>
    <w:docVar w:name="DOCX97_66" w:val="GoodQuotes"/>
    <w:docVar w:name="DOCX97_69" w:val="NoInternational"/>
    <w:docVar w:name="DOCX97_7" w:val="11/2/98 6:00:23 PM"/>
    <w:docVar w:name="DOCX97_8" w:val="11/2/98 6:01:59 PM"/>
    <w:docVar w:name="DOCX97_89" w:val="WordMacrosDone"/>
    <w:docVar w:name="DOCX97_90" w:val="DocX97WPDone"/>
    <w:docVar w:name="DOCX97_91" w:val="MillerNash"/>
    <w:docVar w:name="DOCX97_92" w:val="11/2/98"/>
    <w:docVar w:name="DOCX97_93" w:val="6:02:22 PM"/>
    <w:docVar w:name="zzmpFixedDOC_ID" w:val="PDXDOCS:1548487.2"/>
  </w:docVars>
  <w:rsids>
    <w:rsidRoot w:val="007570AA"/>
    <w:rsid w:val="00005269"/>
    <w:rsid w:val="00017CD2"/>
    <w:rsid w:val="00023A32"/>
    <w:rsid w:val="0003025F"/>
    <w:rsid w:val="00053C88"/>
    <w:rsid w:val="0005764E"/>
    <w:rsid w:val="00060223"/>
    <w:rsid w:val="00067448"/>
    <w:rsid w:val="00074302"/>
    <w:rsid w:val="00075BAB"/>
    <w:rsid w:val="00077153"/>
    <w:rsid w:val="000961B2"/>
    <w:rsid w:val="000A434B"/>
    <w:rsid w:val="000B1952"/>
    <w:rsid w:val="000B5DE5"/>
    <w:rsid w:val="000C4B02"/>
    <w:rsid w:val="000C50BC"/>
    <w:rsid w:val="000C6D3D"/>
    <w:rsid w:val="000F3F49"/>
    <w:rsid w:val="00103437"/>
    <w:rsid w:val="001049F8"/>
    <w:rsid w:val="00111C19"/>
    <w:rsid w:val="00115526"/>
    <w:rsid w:val="0012494F"/>
    <w:rsid w:val="0016609E"/>
    <w:rsid w:val="001711D6"/>
    <w:rsid w:val="001B7C95"/>
    <w:rsid w:val="001C133C"/>
    <w:rsid w:val="001C68FC"/>
    <w:rsid w:val="001E097F"/>
    <w:rsid w:val="001F2CC0"/>
    <w:rsid w:val="001F74D9"/>
    <w:rsid w:val="00201527"/>
    <w:rsid w:val="00202DDA"/>
    <w:rsid w:val="002567B4"/>
    <w:rsid w:val="00275BC4"/>
    <w:rsid w:val="0028401C"/>
    <w:rsid w:val="002914D0"/>
    <w:rsid w:val="00296952"/>
    <w:rsid w:val="002A6344"/>
    <w:rsid w:val="002C45B8"/>
    <w:rsid w:val="002C461F"/>
    <w:rsid w:val="002C770F"/>
    <w:rsid w:val="002D3058"/>
    <w:rsid w:val="002E4FC5"/>
    <w:rsid w:val="002E66ED"/>
    <w:rsid w:val="002F3DC3"/>
    <w:rsid w:val="003120A1"/>
    <w:rsid w:val="00336C86"/>
    <w:rsid w:val="003443D2"/>
    <w:rsid w:val="00344BC6"/>
    <w:rsid w:val="00344EE5"/>
    <w:rsid w:val="0036254F"/>
    <w:rsid w:val="003818FF"/>
    <w:rsid w:val="0038535A"/>
    <w:rsid w:val="00392F25"/>
    <w:rsid w:val="003A4C1E"/>
    <w:rsid w:val="003E45E7"/>
    <w:rsid w:val="003E5E11"/>
    <w:rsid w:val="00402597"/>
    <w:rsid w:val="00407501"/>
    <w:rsid w:val="00442016"/>
    <w:rsid w:val="00453653"/>
    <w:rsid w:val="004714A2"/>
    <w:rsid w:val="00475244"/>
    <w:rsid w:val="004D2EE9"/>
    <w:rsid w:val="004E2069"/>
    <w:rsid w:val="004E5941"/>
    <w:rsid w:val="004E5E9C"/>
    <w:rsid w:val="00506908"/>
    <w:rsid w:val="00515A0C"/>
    <w:rsid w:val="005376DB"/>
    <w:rsid w:val="00545B92"/>
    <w:rsid w:val="005575F7"/>
    <w:rsid w:val="0058482D"/>
    <w:rsid w:val="005875F2"/>
    <w:rsid w:val="00591474"/>
    <w:rsid w:val="00596626"/>
    <w:rsid w:val="005B52AD"/>
    <w:rsid w:val="005B63FC"/>
    <w:rsid w:val="005E0191"/>
    <w:rsid w:val="005E7D4E"/>
    <w:rsid w:val="005F6948"/>
    <w:rsid w:val="006023FD"/>
    <w:rsid w:val="00606E00"/>
    <w:rsid w:val="00620627"/>
    <w:rsid w:val="00623985"/>
    <w:rsid w:val="00641715"/>
    <w:rsid w:val="00643675"/>
    <w:rsid w:val="00654897"/>
    <w:rsid w:val="006616AE"/>
    <w:rsid w:val="00666136"/>
    <w:rsid w:val="006736B1"/>
    <w:rsid w:val="00677AC6"/>
    <w:rsid w:val="006949CF"/>
    <w:rsid w:val="00697B25"/>
    <w:rsid w:val="006A0414"/>
    <w:rsid w:val="006A178E"/>
    <w:rsid w:val="006A251E"/>
    <w:rsid w:val="006A44B5"/>
    <w:rsid w:val="006C72B9"/>
    <w:rsid w:val="006D1834"/>
    <w:rsid w:val="006F5AA3"/>
    <w:rsid w:val="007037DE"/>
    <w:rsid w:val="007159F1"/>
    <w:rsid w:val="007165F1"/>
    <w:rsid w:val="007170AA"/>
    <w:rsid w:val="00722110"/>
    <w:rsid w:val="00733C84"/>
    <w:rsid w:val="00744AB6"/>
    <w:rsid w:val="007477BB"/>
    <w:rsid w:val="00747940"/>
    <w:rsid w:val="007570AA"/>
    <w:rsid w:val="007635D8"/>
    <w:rsid w:val="007752B7"/>
    <w:rsid w:val="007833BB"/>
    <w:rsid w:val="007C207C"/>
    <w:rsid w:val="007C2969"/>
    <w:rsid w:val="007C7F5C"/>
    <w:rsid w:val="007D1190"/>
    <w:rsid w:val="007D2503"/>
    <w:rsid w:val="007D5CDD"/>
    <w:rsid w:val="0080420C"/>
    <w:rsid w:val="00817401"/>
    <w:rsid w:val="008263C8"/>
    <w:rsid w:val="0083027D"/>
    <w:rsid w:val="00850EB3"/>
    <w:rsid w:val="0086084B"/>
    <w:rsid w:val="00871C12"/>
    <w:rsid w:val="00892271"/>
    <w:rsid w:val="008A4427"/>
    <w:rsid w:val="008C5E39"/>
    <w:rsid w:val="008D1AE6"/>
    <w:rsid w:val="008D4B5D"/>
    <w:rsid w:val="008D5E84"/>
    <w:rsid w:val="008D6D07"/>
    <w:rsid w:val="008F4496"/>
    <w:rsid w:val="009023CD"/>
    <w:rsid w:val="00915966"/>
    <w:rsid w:val="00922701"/>
    <w:rsid w:val="009249E6"/>
    <w:rsid w:val="00924DC2"/>
    <w:rsid w:val="009256B9"/>
    <w:rsid w:val="009360EB"/>
    <w:rsid w:val="00945E57"/>
    <w:rsid w:val="00957A76"/>
    <w:rsid w:val="0096579E"/>
    <w:rsid w:val="00981BCF"/>
    <w:rsid w:val="009C41A0"/>
    <w:rsid w:val="009D3E7A"/>
    <w:rsid w:val="009D7343"/>
    <w:rsid w:val="009E2126"/>
    <w:rsid w:val="00A01CC5"/>
    <w:rsid w:val="00A03656"/>
    <w:rsid w:val="00A06CF7"/>
    <w:rsid w:val="00A1242E"/>
    <w:rsid w:val="00A17FF5"/>
    <w:rsid w:val="00A306CB"/>
    <w:rsid w:val="00A45355"/>
    <w:rsid w:val="00A50BFD"/>
    <w:rsid w:val="00A638E6"/>
    <w:rsid w:val="00A6583D"/>
    <w:rsid w:val="00A65DF3"/>
    <w:rsid w:val="00A70156"/>
    <w:rsid w:val="00A81C8A"/>
    <w:rsid w:val="00A90F02"/>
    <w:rsid w:val="00A90F03"/>
    <w:rsid w:val="00AC65BE"/>
    <w:rsid w:val="00AD0E6D"/>
    <w:rsid w:val="00AD56C4"/>
    <w:rsid w:val="00AD6422"/>
    <w:rsid w:val="00AE5121"/>
    <w:rsid w:val="00AE7094"/>
    <w:rsid w:val="00AF5384"/>
    <w:rsid w:val="00B07CF9"/>
    <w:rsid w:val="00B10871"/>
    <w:rsid w:val="00B11A9A"/>
    <w:rsid w:val="00B12AAD"/>
    <w:rsid w:val="00B43D38"/>
    <w:rsid w:val="00B605E1"/>
    <w:rsid w:val="00B63267"/>
    <w:rsid w:val="00B81AC4"/>
    <w:rsid w:val="00B96CBD"/>
    <w:rsid w:val="00BA2941"/>
    <w:rsid w:val="00BD45CC"/>
    <w:rsid w:val="00BE2550"/>
    <w:rsid w:val="00BE7D09"/>
    <w:rsid w:val="00BF4F68"/>
    <w:rsid w:val="00C01BC0"/>
    <w:rsid w:val="00C17050"/>
    <w:rsid w:val="00C209A6"/>
    <w:rsid w:val="00C233F3"/>
    <w:rsid w:val="00C261AC"/>
    <w:rsid w:val="00C31BA4"/>
    <w:rsid w:val="00C40393"/>
    <w:rsid w:val="00C67358"/>
    <w:rsid w:val="00C7738C"/>
    <w:rsid w:val="00C801A4"/>
    <w:rsid w:val="00C8156E"/>
    <w:rsid w:val="00CA6FDC"/>
    <w:rsid w:val="00CB1BC9"/>
    <w:rsid w:val="00CC458D"/>
    <w:rsid w:val="00CD60DF"/>
    <w:rsid w:val="00CE201B"/>
    <w:rsid w:val="00CE57C0"/>
    <w:rsid w:val="00D36636"/>
    <w:rsid w:val="00D455AA"/>
    <w:rsid w:val="00D50945"/>
    <w:rsid w:val="00D531CD"/>
    <w:rsid w:val="00D87D57"/>
    <w:rsid w:val="00D923FE"/>
    <w:rsid w:val="00D93D12"/>
    <w:rsid w:val="00D96231"/>
    <w:rsid w:val="00DB58C2"/>
    <w:rsid w:val="00DD1BE6"/>
    <w:rsid w:val="00DD6FBE"/>
    <w:rsid w:val="00DF4145"/>
    <w:rsid w:val="00E426AE"/>
    <w:rsid w:val="00E51928"/>
    <w:rsid w:val="00E52A82"/>
    <w:rsid w:val="00E71763"/>
    <w:rsid w:val="00E80860"/>
    <w:rsid w:val="00EB30C1"/>
    <w:rsid w:val="00EB5734"/>
    <w:rsid w:val="00EB7E78"/>
    <w:rsid w:val="00ED3316"/>
    <w:rsid w:val="00F016E7"/>
    <w:rsid w:val="00F13920"/>
    <w:rsid w:val="00F568EB"/>
    <w:rsid w:val="00F66F10"/>
    <w:rsid w:val="00F80E06"/>
    <w:rsid w:val="00F81F9A"/>
    <w:rsid w:val="00F904CB"/>
    <w:rsid w:val="00F938F4"/>
    <w:rsid w:val="00FD0482"/>
    <w:rsid w:val="00FD2E05"/>
    <w:rsid w:val="00FD7481"/>
    <w:rsid w:val="00FF37C1"/>
    <w:rsid w:val="00FF5212"/>
    <w:rsid w:val="00FF6188"/>
    <w:rsid w:val="00FF73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123D1672"/>
  <w15:docId w15:val="{996439B7-80AC-4C13-83BC-5D21DBF55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BodyText"/>
    <w:qFormat/>
    <w:pPr>
      <w:keepNext/>
      <w:keepLines/>
      <w:spacing w:before="240" w:line="240" w:lineRule="exact"/>
      <w:ind w:right="720"/>
      <w:outlineLvl w:val="0"/>
    </w:pPr>
    <w:rPr>
      <w:b/>
      <w:caps/>
    </w:rPr>
  </w:style>
  <w:style w:type="paragraph" w:styleId="Heading2">
    <w:name w:val="heading 2"/>
    <w:basedOn w:val="Normal"/>
    <w:next w:val="BodyText"/>
    <w:qFormat/>
    <w:pPr>
      <w:keepNext/>
      <w:keepLines/>
      <w:spacing w:before="240" w:line="240" w:lineRule="exact"/>
      <w:ind w:right="720"/>
      <w:outlineLvl w:val="1"/>
    </w:pPr>
    <w:rPr>
      <w:b/>
    </w:rPr>
  </w:style>
  <w:style w:type="paragraph" w:styleId="Heading3">
    <w:name w:val="heading 3"/>
    <w:basedOn w:val="Normal"/>
    <w:next w:val="BodyText"/>
    <w:qFormat/>
    <w:pPr>
      <w:keepNext/>
      <w:keepLines/>
      <w:spacing w:before="240" w:line="240" w:lineRule="exact"/>
      <w:ind w:right="720"/>
      <w:outlineLvl w:val="2"/>
    </w:pPr>
  </w:style>
  <w:style w:type="paragraph" w:styleId="Heading4">
    <w:name w:val="heading 4"/>
    <w:basedOn w:val="Normal"/>
    <w:next w:val="BodyText"/>
    <w:qFormat/>
    <w:pPr>
      <w:keepNext/>
      <w:keepLines/>
      <w:spacing w:before="240" w:line="240" w:lineRule="exact"/>
      <w:ind w:right="720"/>
      <w:outlineLvl w:val="3"/>
    </w:pPr>
  </w:style>
  <w:style w:type="paragraph" w:styleId="Heading5">
    <w:name w:val="heading 5"/>
    <w:basedOn w:val="Normal"/>
    <w:next w:val="BodyText"/>
    <w:qFormat/>
    <w:pPr>
      <w:keepNext/>
      <w:keepLines/>
      <w:spacing w:before="240" w:line="240" w:lineRule="exact"/>
      <w:ind w:right="720"/>
      <w:outlineLvl w:val="4"/>
    </w:pPr>
  </w:style>
  <w:style w:type="paragraph" w:styleId="Heading6">
    <w:name w:val="heading 6"/>
    <w:basedOn w:val="Normal"/>
    <w:next w:val="BodyText"/>
    <w:qFormat/>
    <w:pPr>
      <w:keepNext/>
      <w:keepLines/>
      <w:spacing w:before="240" w:line="240" w:lineRule="exact"/>
      <w:ind w:right="720"/>
      <w:outlineLvl w:val="5"/>
    </w:pPr>
  </w:style>
  <w:style w:type="paragraph" w:styleId="Heading7">
    <w:name w:val="heading 7"/>
    <w:basedOn w:val="Normal"/>
    <w:next w:val="BodyText"/>
    <w:qFormat/>
    <w:pPr>
      <w:keepNext/>
      <w:keepLines/>
      <w:spacing w:before="240" w:line="240" w:lineRule="exact"/>
      <w:ind w:right="720"/>
      <w:outlineLvl w:val="6"/>
    </w:pPr>
  </w:style>
  <w:style w:type="paragraph" w:styleId="Heading8">
    <w:name w:val="heading 8"/>
    <w:basedOn w:val="Normal"/>
    <w:next w:val="BodyText"/>
    <w:qFormat/>
    <w:pPr>
      <w:keepNext/>
      <w:keepLines/>
      <w:spacing w:before="240" w:line="240" w:lineRule="exact"/>
      <w:ind w:right="720"/>
      <w:outlineLvl w:val="7"/>
    </w:pPr>
  </w:style>
  <w:style w:type="paragraph" w:styleId="Heading9">
    <w:name w:val="heading 9"/>
    <w:basedOn w:val="Normal"/>
    <w:next w:val="BodyText"/>
    <w:qFormat/>
    <w:pPr>
      <w:keepNext/>
      <w:keepLines/>
      <w:spacing w:before="240" w:line="240" w:lineRule="exact"/>
      <w:ind w:right="7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X97Comment">
    <w:name w:val="DocX97Comment"/>
    <w:basedOn w:val="Normal"/>
    <w:rPr>
      <w:rFonts w:ascii="Century Schoolbook" w:hAnsi="Century Schoolbook"/>
      <w:b/>
      <w:i/>
      <w:color w:val="FF0000"/>
      <w:sz w:val="16"/>
    </w:rPr>
  </w:style>
  <w:style w:type="paragraph" w:styleId="Footer">
    <w:name w:val="footer"/>
    <w:basedOn w:val="Normal"/>
    <w:pPr>
      <w:tabs>
        <w:tab w:val="center" w:pos="4680"/>
        <w:tab w:val="right" w:pos="9360"/>
      </w:tabs>
    </w:pPr>
  </w:style>
  <w:style w:type="character" w:styleId="FootnoteReference">
    <w:name w:val="footnote reference"/>
    <w:semiHidden/>
    <w:rPr>
      <w:vertAlign w:val="superscript"/>
    </w:rPr>
  </w:style>
  <w:style w:type="paragraph" w:styleId="FootnoteText">
    <w:name w:val="footnote text"/>
    <w:basedOn w:val="Normal"/>
    <w:semiHidden/>
    <w:rPr>
      <w:sz w:val="22"/>
    </w:rPr>
  </w:style>
  <w:style w:type="paragraph" w:styleId="ListBullet">
    <w:name w:val="List Bullet"/>
    <w:basedOn w:val="Normal"/>
    <w:autoRedefine/>
    <w:pPr>
      <w:numPr>
        <w:numId w:val="2"/>
      </w:numPr>
      <w:spacing w:after="240"/>
    </w:pPr>
    <w:rPr>
      <w:rFonts w:ascii="Century Schoolbook" w:hAnsi="Century Schoolbook"/>
    </w:rPr>
  </w:style>
  <w:style w:type="character" w:customStyle="1" w:styleId="ParaNum">
    <w:name w:val="ParaNum"/>
    <w:basedOn w:val="DefaultParagraphFont"/>
  </w:style>
  <w:style w:type="paragraph" w:styleId="BodyText">
    <w:name w:val="Body Text"/>
    <w:basedOn w:val="Normal"/>
    <w:pPr>
      <w:spacing w:after="240"/>
    </w:pPr>
  </w:style>
  <w:style w:type="paragraph" w:styleId="BodyTextIndent">
    <w:name w:val="Body Text Indent"/>
    <w:basedOn w:val="BodyText"/>
    <w:next w:val="BodyText"/>
    <w:pPr>
      <w:widowControl w:val="0"/>
      <w:spacing w:after="0"/>
      <w:ind w:left="720"/>
    </w:pPr>
  </w:style>
  <w:style w:type="paragraph" w:customStyle="1" w:styleId="BodyTextNoIndent">
    <w:name w:val="Body Text No Indent"/>
    <w:basedOn w:val="BodyText"/>
    <w:next w:val="BodyText"/>
  </w:style>
  <w:style w:type="paragraph" w:styleId="BlockText">
    <w:name w:val="Block Text"/>
    <w:basedOn w:val="Normal"/>
    <w:pPr>
      <w:spacing w:after="120"/>
      <w:ind w:left="1440" w:right="1440"/>
    </w:pPr>
  </w:style>
  <w:style w:type="paragraph" w:customStyle="1" w:styleId="BodyTextContinued">
    <w:name w:val="Body Text Continued"/>
    <w:basedOn w:val="BodyText"/>
    <w:next w:val="BodyText"/>
    <w:pPr>
      <w:widowControl w:val="0"/>
    </w:pPr>
  </w:style>
  <w:style w:type="paragraph" w:customStyle="1" w:styleId="BusinessSignature">
    <w:name w:val="Business Signature"/>
    <w:basedOn w:val="Normal"/>
    <w:pPr>
      <w:tabs>
        <w:tab w:val="left" w:pos="720"/>
        <w:tab w:val="right" w:pos="4320"/>
      </w:tabs>
      <w:spacing w:line="238" w:lineRule="exact"/>
    </w:pPr>
  </w:style>
  <w:style w:type="paragraph" w:customStyle="1" w:styleId="Centered">
    <w:name w:val="Centered"/>
    <w:basedOn w:val="Normal"/>
    <w:next w:val="BodyText"/>
    <w:pPr>
      <w:spacing w:after="240" w:line="240" w:lineRule="exact"/>
      <w:jc w:val="center"/>
    </w:pPr>
  </w:style>
  <w:style w:type="paragraph" w:customStyle="1" w:styleId="DeliveryPhrase">
    <w:name w:val="Delivery Phrase"/>
    <w:basedOn w:val="Normal"/>
    <w:next w:val="Normal"/>
    <w:pPr>
      <w:spacing w:before="240"/>
    </w:pPr>
    <w:rPr>
      <w:b/>
      <w:caps/>
    </w:rPr>
  </w:style>
  <w:style w:type="character" w:customStyle="1" w:styleId="DocumentTitle">
    <w:name w:val="Document Title"/>
    <w:rPr>
      <w:b/>
      <w:caps/>
    </w:rPr>
  </w:style>
  <w:style w:type="paragraph" w:styleId="EnvelopeAddress">
    <w:name w:val="envelope address"/>
    <w:basedOn w:val="Normal"/>
    <w:pPr>
      <w:framePr w:w="5760" w:h="2160" w:hRule="exact" w:wrap="around" w:vAnchor="page" w:hAnchor="page" w:x="6481" w:y="3068"/>
    </w:pPr>
  </w:style>
  <w:style w:type="paragraph" w:styleId="Header">
    <w:name w:val="header"/>
    <w:basedOn w:val="Normal"/>
    <w:pPr>
      <w:tabs>
        <w:tab w:val="center" w:pos="4320"/>
        <w:tab w:val="right" w:pos="8640"/>
      </w:tabs>
    </w:pPr>
  </w:style>
  <w:style w:type="paragraph" w:customStyle="1" w:styleId="HeaderNumbers">
    <w:name w:val="HeaderNumbers"/>
    <w:basedOn w:val="Normal"/>
    <w:pPr>
      <w:spacing w:before="720" w:line="480" w:lineRule="exact"/>
      <w:ind w:right="144"/>
      <w:jc w:val="right"/>
    </w:pPr>
  </w:style>
  <w:style w:type="paragraph" w:customStyle="1" w:styleId="Heading1Para">
    <w:name w:val="Heading1Para"/>
    <w:basedOn w:val="BodyText"/>
    <w:next w:val="BodyText"/>
    <w:pPr>
      <w:jc w:val="center"/>
    </w:pPr>
  </w:style>
  <w:style w:type="paragraph" w:customStyle="1" w:styleId="Heading2Para">
    <w:name w:val="Heading2Para"/>
    <w:basedOn w:val="BodyText"/>
    <w:next w:val="BodyText"/>
  </w:style>
  <w:style w:type="paragraph" w:customStyle="1" w:styleId="Heading3Para">
    <w:name w:val="Heading3Para"/>
    <w:basedOn w:val="BodyText"/>
    <w:next w:val="BodyText"/>
    <w:pPr>
      <w:ind w:firstLine="1440"/>
    </w:pPr>
  </w:style>
  <w:style w:type="paragraph" w:customStyle="1" w:styleId="Heading4Para">
    <w:name w:val="Heading4Para"/>
    <w:basedOn w:val="BodyText"/>
    <w:next w:val="BodyText"/>
    <w:pPr>
      <w:ind w:firstLine="2160"/>
    </w:pPr>
  </w:style>
  <w:style w:type="paragraph" w:customStyle="1" w:styleId="Heading5Para">
    <w:name w:val="Heading5Para"/>
    <w:basedOn w:val="BodyText"/>
    <w:next w:val="BodyText"/>
    <w:pPr>
      <w:ind w:firstLine="2880"/>
    </w:pPr>
  </w:style>
  <w:style w:type="paragraph" w:customStyle="1" w:styleId="Heading6Para">
    <w:name w:val="Heading6Para"/>
    <w:basedOn w:val="BodyText"/>
    <w:next w:val="BodyText"/>
    <w:pPr>
      <w:ind w:firstLine="3600"/>
    </w:pPr>
  </w:style>
  <w:style w:type="paragraph" w:customStyle="1" w:styleId="Heading7Para">
    <w:name w:val="Heading7Para"/>
    <w:basedOn w:val="BodyText"/>
    <w:next w:val="BodyText"/>
    <w:pPr>
      <w:ind w:firstLine="4320"/>
    </w:pPr>
  </w:style>
  <w:style w:type="paragraph" w:customStyle="1" w:styleId="Heading8Para">
    <w:name w:val="Heading8Para"/>
    <w:basedOn w:val="BodyText"/>
    <w:next w:val="BodyText"/>
    <w:pPr>
      <w:ind w:firstLine="5040"/>
    </w:pPr>
  </w:style>
  <w:style w:type="paragraph" w:customStyle="1" w:styleId="Heading9Para">
    <w:name w:val="Heading9Para"/>
    <w:basedOn w:val="BodyText"/>
    <w:next w:val="BodyText"/>
    <w:pPr>
      <w:ind w:firstLine="5760"/>
    </w:pPr>
  </w:style>
  <w:style w:type="paragraph" w:customStyle="1" w:styleId="LeftHeading">
    <w:name w:val="Left Heading"/>
    <w:basedOn w:val="Normal"/>
    <w:next w:val="Normal"/>
    <w:rPr>
      <w:b/>
    </w:rPr>
  </w:style>
  <w:style w:type="paragraph" w:customStyle="1" w:styleId="LetterDate">
    <w:name w:val="Letter Date"/>
    <w:basedOn w:val="Normal"/>
    <w:next w:val="BodyText"/>
  </w:style>
  <w:style w:type="paragraph" w:customStyle="1" w:styleId="LetterSignature">
    <w:name w:val="Letter Signature"/>
    <w:basedOn w:val="Normal"/>
    <w:pPr>
      <w:keepNext/>
      <w:keepLines/>
      <w:ind w:left="4320"/>
    </w:pPr>
  </w:style>
  <w:style w:type="paragraph" w:customStyle="1" w:styleId="LetterClosing">
    <w:name w:val="LetterClosing"/>
    <w:basedOn w:val="Normal"/>
    <w:next w:val="Normal"/>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18"/>
    </w:rPr>
  </w:style>
  <w:style w:type="paragraph" w:customStyle="1" w:styleId="MemoDate">
    <w:name w:val="Memo Date"/>
    <w:basedOn w:val="Normal"/>
    <w:next w:val="Normal"/>
  </w:style>
  <w:style w:type="paragraph" w:styleId="NormalIndent">
    <w:name w:val="Normal Indent"/>
    <w:basedOn w:val="Normal"/>
    <w:pPr>
      <w:widowControl w:val="0"/>
      <w:spacing w:line="240" w:lineRule="exact"/>
      <w:ind w:left="720" w:right="720"/>
    </w:pPr>
  </w:style>
  <w:style w:type="character" w:styleId="PageNumber">
    <w:name w:val="page number"/>
    <w:basedOn w:val="DefaultParagraphFont"/>
  </w:style>
  <w:style w:type="character" w:customStyle="1" w:styleId="ParagraphNumber">
    <w:name w:val="ParagraphNumber"/>
    <w:basedOn w:val="DefaultParagraphFont"/>
  </w:style>
  <w:style w:type="paragraph" w:customStyle="1" w:styleId="PleadingSignature">
    <w:name w:val="Pleading Signature"/>
    <w:basedOn w:val="Normal"/>
    <w:pPr>
      <w:keepNext/>
      <w:keepLines/>
      <w:widowControl w:val="0"/>
      <w:tabs>
        <w:tab w:val="left" w:pos="5040"/>
        <w:tab w:val="right" w:pos="9360"/>
      </w:tabs>
      <w:spacing w:line="240" w:lineRule="exact"/>
      <w:ind w:left="4680"/>
    </w:pPr>
  </w:style>
  <w:style w:type="paragraph" w:styleId="Quote">
    <w:name w:val="Quote"/>
    <w:basedOn w:val="Normal"/>
    <w:next w:val="BodyTextContinued"/>
    <w:qFormat/>
    <w:pPr>
      <w:spacing w:after="240"/>
      <w:ind w:left="1440" w:right="1440"/>
    </w:pPr>
  </w:style>
  <w:style w:type="paragraph" w:customStyle="1" w:styleId="ReLine">
    <w:name w:val="ReLine"/>
    <w:basedOn w:val="Normal"/>
    <w:next w:val="ReLineCont"/>
    <w:pPr>
      <w:spacing w:before="120"/>
      <w:ind w:right="216"/>
    </w:pPr>
  </w:style>
  <w:style w:type="paragraph" w:customStyle="1" w:styleId="ReLineCont">
    <w:name w:val="ReLineCont"/>
    <w:basedOn w:val="ReLine"/>
    <w:pPr>
      <w:spacing w:before="0"/>
    </w:pPr>
  </w:style>
  <w:style w:type="paragraph" w:customStyle="1" w:styleId="SDP">
    <w:name w:val="SDP"/>
    <w:basedOn w:val="Normal"/>
    <w:next w:val="Normal"/>
    <w:pPr>
      <w:spacing w:after="240"/>
    </w:pPr>
    <w:rPr>
      <w:b/>
      <w:smallCaps/>
    </w:rPr>
  </w:style>
  <w:style w:type="paragraph" w:styleId="TableofAuthorities">
    <w:name w:val="table of authorities"/>
    <w:basedOn w:val="Normal"/>
    <w:next w:val="Normal"/>
    <w:semiHidden/>
    <w:pPr>
      <w:keepLines/>
      <w:widowControl w:val="0"/>
      <w:tabs>
        <w:tab w:val="right" w:leader="dot" w:pos="9216"/>
      </w:tabs>
      <w:spacing w:after="240"/>
      <w:ind w:left="720" w:right="1440" w:hanging="720"/>
    </w:pPr>
  </w:style>
  <w:style w:type="paragraph" w:styleId="TOAHeading">
    <w:name w:val="toa heading"/>
    <w:basedOn w:val="Normal"/>
    <w:next w:val="TableofAuthorities"/>
    <w:semiHidden/>
    <w:pPr>
      <w:keepNext/>
      <w:widowControl w:val="0"/>
      <w:spacing w:after="240"/>
      <w:jc w:val="center"/>
    </w:pPr>
    <w:rPr>
      <w:b/>
      <w:caps/>
    </w:rPr>
  </w:style>
  <w:style w:type="paragraph" w:styleId="TOC1">
    <w:name w:val="toc 1"/>
    <w:basedOn w:val="Normal"/>
    <w:next w:val="TOC2"/>
    <w:autoRedefine/>
    <w:semiHidden/>
    <w:pPr>
      <w:keepLines/>
      <w:tabs>
        <w:tab w:val="right" w:leader="dot" w:pos="9288"/>
      </w:tabs>
      <w:ind w:left="720" w:right="720" w:hanging="720"/>
    </w:pPr>
  </w:style>
  <w:style w:type="paragraph" w:styleId="TOC2">
    <w:name w:val="toc 2"/>
    <w:basedOn w:val="Normal"/>
    <w:next w:val="TOC3"/>
    <w:autoRedefine/>
    <w:semiHidden/>
    <w:pPr>
      <w:keepLines/>
      <w:tabs>
        <w:tab w:val="right" w:leader="dot" w:pos="9288"/>
      </w:tabs>
      <w:ind w:left="1440" w:right="720" w:hanging="720"/>
    </w:pPr>
  </w:style>
  <w:style w:type="paragraph" w:styleId="TOC3">
    <w:name w:val="toc 3"/>
    <w:basedOn w:val="Normal"/>
    <w:next w:val="TOC4"/>
    <w:autoRedefine/>
    <w:semiHidden/>
    <w:pPr>
      <w:keepLines/>
      <w:tabs>
        <w:tab w:val="right" w:leader="dot" w:pos="9288"/>
      </w:tabs>
      <w:ind w:left="2160" w:right="720" w:hanging="720"/>
    </w:pPr>
  </w:style>
  <w:style w:type="paragraph" w:styleId="TOC4">
    <w:name w:val="toc 4"/>
    <w:basedOn w:val="Normal"/>
    <w:next w:val="TOC5"/>
    <w:autoRedefine/>
    <w:semiHidden/>
    <w:pPr>
      <w:keepLines/>
      <w:tabs>
        <w:tab w:val="right" w:leader="dot" w:pos="9288"/>
      </w:tabs>
      <w:ind w:left="2880" w:right="720" w:hanging="720"/>
    </w:pPr>
  </w:style>
  <w:style w:type="paragraph" w:styleId="TOC5">
    <w:name w:val="toc 5"/>
    <w:basedOn w:val="Normal"/>
    <w:next w:val="TOC6"/>
    <w:autoRedefine/>
    <w:semiHidden/>
    <w:pPr>
      <w:keepLines/>
      <w:tabs>
        <w:tab w:val="right" w:leader="dot" w:pos="9288"/>
      </w:tabs>
      <w:ind w:left="3600" w:right="720" w:hanging="720"/>
    </w:pPr>
  </w:style>
  <w:style w:type="paragraph" w:styleId="TOC6">
    <w:name w:val="toc 6"/>
    <w:basedOn w:val="Normal"/>
    <w:next w:val="TOC7"/>
    <w:autoRedefine/>
    <w:semiHidden/>
    <w:pPr>
      <w:keepLines/>
      <w:tabs>
        <w:tab w:val="right" w:leader="dot" w:pos="9288"/>
      </w:tabs>
      <w:ind w:left="4320" w:right="720" w:hanging="720"/>
    </w:pPr>
  </w:style>
  <w:style w:type="paragraph" w:styleId="TOC7">
    <w:name w:val="toc 7"/>
    <w:basedOn w:val="Normal"/>
    <w:next w:val="TOC8"/>
    <w:autoRedefine/>
    <w:semiHidden/>
    <w:pPr>
      <w:keepLines/>
      <w:tabs>
        <w:tab w:val="right" w:leader="dot" w:pos="9288"/>
      </w:tabs>
      <w:ind w:left="5040" w:right="720" w:hanging="720"/>
    </w:pPr>
  </w:style>
  <w:style w:type="paragraph" w:styleId="TOC8">
    <w:name w:val="toc 8"/>
    <w:basedOn w:val="Normal"/>
    <w:next w:val="TOC9"/>
    <w:autoRedefine/>
    <w:semiHidden/>
    <w:pPr>
      <w:keepLines/>
      <w:tabs>
        <w:tab w:val="right" w:leader="dot" w:pos="9288"/>
      </w:tabs>
      <w:ind w:left="5760" w:right="720" w:hanging="720"/>
    </w:pPr>
  </w:style>
  <w:style w:type="paragraph" w:styleId="TOC9">
    <w:name w:val="toc 9"/>
    <w:basedOn w:val="Normal"/>
    <w:autoRedefine/>
    <w:semiHidden/>
    <w:pPr>
      <w:keepLines/>
      <w:tabs>
        <w:tab w:val="right" w:leader="dot" w:pos="9288"/>
      </w:tabs>
      <w:ind w:left="6480" w:right="720" w:hanging="720"/>
    </w:pPr>
  </w:style>
  <w:style w:type="paragraph" w:customStyle="1" w:styleId="zzmpSDP">
    <w:name w:val="zzmpSDP"/>
    <w:basedOn w:val="Normal"/>
    <w:pPr>
      <w:spacing w:after="240"/>
    </w:pPr>
    <w:rPr>
      <w:b/>
      <w:caps/>
    </w:rPr>
  </w:style>
  <w:style w:type="character" w:customStyle="1" w:styleId="zzmpTrailerItem">
    <w:name w:val="zzmpTrailerItem"/>
    <w:rPr>
      <w:b w:val="0"/>
      <w:i w:val="0"/>
      <w:caps w:val="0"/>
      <w:smallCaps w:val="0"/>
      <w:strike w:val="0"/>
      <w:vanish w:val="0"/>
      <w:color w:val="auto"/>
      <w:sz w:val="24"/>
      <w:u w:val="none"/>
      <w:effect w:val="none"/>
      <w:vertAlign w:val="baseline"/>
    </w:rPr>
  </w:style>
  <w:style w:type="paragraph" w:styleId="DocumentMap">
    <w:name w:val="Document Map"/>
    <w:basedOn w:val="Normal"/>
    <w:semiHidden/>
    <w:pPr>
      <w:shd w:val="clear" w:color="auto" w:fill="000080"/>
    </w:pPr>
    <w:rPr>
      <w:rFonts w:ascii="Tahoma" w:hAnsi="Tahoma"/>
    </w:rPr>
  </w:style>
  <w:style w:type="paragraph" w:styleId="BalloonText">
    <w:name w:val="Balloon Text"/>
    <w:basedOn w:val="Normal"/>
    <w:semiHidden/>
    <w:rPr>
      <w:rFonts w:ascii="Tahoma" w:hAnsi="Tahoma" w:cs="Tahoma"/>
      <w:sz w:val="16"/>
      <w:szCs w:val="16"/>
    </w:rPr>
  </w:style>
  <w:style w:type="paragraph" w:styleId="BodyTextFirstIndent2">
    <w:name w:val="Body Text First Indent 2"/>
    <w:basedOn w:val="BodyTextIndent"/>
    <w:rsid w:val="008D5E84"/>
    <w:pPr>
      <w:widowControl/>
      <w:spacing w:after="120"/>
      <w:ind w:left="360" w:firstLine="210"/>
    </w:pPr>
    <w:rPr>
      <w:szCs w:val="24"/>
    </w:rPr>
  </w:style>
  <w:style w:type="character" w:styleId="Hyperlink">
    <w:name w:val="Hyperlink"/>
    <w:rsid w:val="003443D2"/>
    <w:rPr>
      <w:color w:val="0000FF"/>
      <w:u w:val="single"/>
    </w:rPr>
  </w:style>
  <w:style w:type="character" w:styleId="CommentReference">
    <w:name w:val="annotation reference"/>
    <w:semiHidden/>
    <w:rsid w:val="00591474"/>
    <w:rPr>
      <w:sz w:val="16"/>
      <w:szCs w:val="16"/>
    </w:rPr>
  </w:style>
  <w:style w:type="paragraph" w:styleId="CommentText">
    <w:name w:val="annotation text"/>
    <w:basedOn w:val="Normal"/>
    <w:semiHidden/>
    <w:rsid w:val="00591474"/>
    <w:rPr>
      <w:sz w:val="20"/>
    </w:rPr>
  </w:style>
  <w:style w:type="paragraph" w:styleId="CommentSubject">
    <w:name w:val="annotation subject"/>
    <w:basedOn w:val="CommentText"/>
    <w:next w:val="CommentText"/>
    <w:semiHidden/>
    <w:rsid w:val="00591474"/>
    <w:rPr>
      <w:b/>
      <w:bCs/>
    </w:rPr>
  </w:style>
  <w:style w:type="character" w:customStyle="1" w:styleId="DeltaViewInsertion">
    <w:name w:val="DeltaView Insertion"/>
    <w:rsid w:val="00A65DF3"/>
    <w:rPr>
      <w:b/>
      <w:bCs/>
      <w:color w:val="0000FF"/>
      <w:u w:val="double"/>
    </w:rPr>
  </w:style>
  <w:style w:type="paragraph" w:styleId="ListParagraph">
    <w:name w:val="List Paragraph"/>
    <w:basedOn w:val="Normal"/>
    <w:uiPriority w:val="34"/>
    <w:qFormat/>
    <w:rsid w:val="007037DE"/>
    <w:pPr>
      <w:ind w:left="720"/>
    </w:pPr>
  </w:style>
  <w:style w:type="character" w:styleId="FollowedHyperlink">
    <w:name w:val="FollowedHyperlink"/>
    <w:basedOn w:val="DefaultParagraphFont"/>
    <w:rsid w:val="001F74D9"/>
    <w:rPr>
      <w:color w:val="954F72" w:themeColor="followedHyperlink"/>
      <w:u w:val="single"/>
    </w:rPr>
  </w:style>
  <w:style w:type="paragraph" w:customStyle="1" w:styleId="Legal5L1">
    <w:name w:val="Legal5_L1"/>
    <w:basedOn w:val="Normal"/>
    <w:next w:val="Normal"/>
    <w:rsid w:val="001F74D9"/>
    <w:pPr>
      <w:numPr>
        <w:numId w:val="35"/>
      </w:numPr>
      <w:spacing w:after="240"/>
      <w:outlineLvl w:val="0"/>
    </w:pPr>
  </w:style>
  <w:style w:type="paragraph" w:customStyle="1" w:styleId="Legal5L2">
    <w:name w:val="Legal5_L2"/>
    <w:basedOn w:val="Legal5L1"/>
    <w:link w:val="Legal5L2Char"/>
    <w:rsid w:val="001F74D9"/>
    <w:pPr>
      <w:keepLines/>
      <w:numPr>
        <w:ilvl w:val="1"/>
      </w:numPr>
      <w:outlineLvl w:val="1"/>
    </w:pPr>
  </w:style>
  <w:style w:type="character" w:customStyle="1" w:styleId="Legal5L2Char">
    <w:name w:val="Legal5_L2 Char"/>
    <w:link w:val="Legal5L2"/>
    <w:rsid w:val="001F74D9"/>
    <w:rPr>
      <w:sz w:val="24"/>
    </w:rPr>
  </w:style>
  <w:style w:type="paragraph" w:customStyle="1" w:styleId="Legal5L3">
    <w:name w:val="Legal5_L3"/>
    <w:basedOn w:val="Legal5L2"/>
    <w:next w:val="Normal"/>
    <w:rsid w:val="001F74D9"/>
    <w:pPr>
      <w:keepLines w:val="0"/>
      <w:numPr>
        <w:ilvl w:val="2"/>
      </w:numPr>
      <w:tabs>
        <w:tab w:val="clear" w:pos="2160"/>
        <w:tab w:val="num" w:pos="360"/>
      </w:tabs>
      <w:ind w:left="0" w:firstLine="2160"/>
      <w:outlineLvl w:val="2"/>
    </w:pPr>
  </w:style>
  <w:style w:type="paragraph" w:customStyle="1" w:styleId="Legal5L4">
    <w:name w:val="Legal5_L4"/>
    <w:basedOn w:val="Legal5L3"/>
    <w:next w:val="Normal"/>
    <w:rsid w:val="001F74D9"/>
    <w:pPr>
      <w:numPr>
        <w:ilvl w:val="3"/>
      </w:numPr>
      <w:tabs>
        <w:tab w:val="clear" w:pos="2880"/>
        <w:tab w:val="num" w:pos="360"/>
      </w:tabs>
      <w:ind w:left="0" w:firstLine="2880"/>
      <w:outlineLvl w:val="3"/>
    </w:pPr>
  </w:style>
  <w:style w:type="paragraph" w:customStyle="1" w:styleId="Legal5L6">
    <w:name w:val="Legal5_L6"/>
    <w:basedOn w:val="Normal"/>
    <w:next w:val="Normal"/>
    <w:rsid w:val="001F74D9"/>
    <w:pPr>
      <w:numPr>
        <w:ilvl w:val="5"/>
        <w:numId w:val="35"/>
      </w:numPr>
      <w:spacing w:after="240"/>
      <w:outlineLvl w:val="5"/>
    </w:pPr>
  </w:style>
  <w:style w:type="paragraph" w:customStyle="1" w:styleId="Legal5L7">
    <w:name w:val="Legal5_L7"/>
    <w:basedOn w:val="Legal5L6"/>
    <w:next w:val="Normal"/>
    <w:rsid w:val="001F74D9"/>
    <w:pPr>
      <w:numPr>
        <w:ilvl w:val="6"/>
      </w:numPr>
      <w:outlineLvl w:val="6"/>
    </w:pPr>
  </w:style>
  <w:style w:type="paragraph" w:customStyle="1" w:styleId="Legal5L8">
    <w:name w:val="Legal5_L8"/>
    <w:basedOn w:val="Legal5L7"/>
    <w:next w:val="Normal"/>
    <w:rsid w:val="001F74D9"/>
    <w:pPr>
      <w:numPr>
        <w:ilvl w:val="7"/>
      </w:numPr>
      <w:outlineLvl w:val="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75609">
      <w:bodyDiv w:val="1"/>
      <w:marLeft w:val="60"/>
      <w:marRight w:val="60"/>
      <w:marTop w:val="60"/>
      <w:marBottom w:val="15"/>
      <w:divBdr>
        <w:top w:val="none" w:sz="0" w:space="0" w:color="auto"/>
        <w:left w:val="none" w:sz="0" w:space="0" w:color="auto"/>
        <w:bottom w:val="none" w:sz="0" w:space="0" w:color="auto"/>
        <w:right w:val="none" w:sz="0" w:space="0" w:color="auto"/>
      </w:divBdr>
      <w:divsChild>
        <w:div w:id="760026197">
          <w:marLeft w:val="0"/>
          <w:marRight w:val="0"/>
          <w:marTop w:val="0"/>
          <w:marBottom w:val="0"/>
          <w:divBdr>
            <w:top w:val="none" w:sz="0" w:space="0" w:color="auto"/>
            <w:left w:val="none" w:sz="0" w:space="0" w:color="auto"/>
            <w:bottom w:val="none" w:sz="0" w:space="0" w:color="auto"/>
            <w:right w:val="none" w:sz="0" w:space="0" w:color="auto"/>
          </w:divBdr>
        </w:div>
      </w:divsChild>
    </w:div>
    <w:div w:id="369109658">
      <w:bodyDiv w:val="1"/>
      <w:marLeft w:val="60"/>
      <w:marRight w:val="60"/>
      <w:marTop w:val="60"/>
      <w:marBottom w:val="15"/>
      <w:divBdr>
        <w:top w:val="none" w:sz="0" w:space="0" w:color="auto"/>
        <w:left w:val="none" w:sz="0" w:space="0" w:color="auto"/>
        <w:bottom w:val="none" w:sz="0" w:space="0" w:color="auto"/>
        <w:right w:val="none" w:sz="0" w:space="0" w:color="auto"/>
      </w:divBdr>
      <w:divsChild>
        <w:div w:id="801383163">
          <w:marLeft w:val="0"/>
          <w:marRight w:val="0"/>
          <w:marTop w:val="0"/>
          <w:marBottom w:val="0"/>
          <w:divBdr>
            <w:top w:val="none" w:sz="0" w:space="0" w:color="auto"/>
            <w:left w:val="none" w:sz="0" w:space="0" w:color="auto"/>
            <w:bottom w:val="none" w:sz="0" w:space="0" w:color="auto"/>
            <w:right w:val="none" w:sz="0" w:space="0" w:color="auto"/>
          </w:divBdr>
        </w:div>
      </w:divsChild>
    </w:div>
    <w:div w:id="886725323">
      <w:bodyDiv w:val="1"/>
      <w:marLeft w:val="0"/>
      <w:marRight w:val="0"/>
      <w:marTop w:val="0"/>
      <w:marBottom w:val="0"/>
      <w:divBdr>
        <w:top w:val="none" w:sz="0" w:space="0" w:color="auto"/>
        <w:left w:val="none" w:sz="0" w:space="0" w:color="auto"/>
        <w:bottom w:val="none" w:sz="0" w:space="0" w:color="auto"/>
        <w:right w:val="none" w:sz="0" w:space="0" w:color="auto"/>
      </w:divBdr>
    </w:div>
    <w:div w:id="1214270940">
      <w:bodyDiv w:val="1"/>
      <w:marLeft w:val="0"/>
      <w:marRight w:val="0"/>
      <w:marTop w:val="0"/>
      <w:marBottom w:val="0"/>
      <w:divBdr>
        <w:top w:val="none" w:sz="0" w:space="0" w:color="auto"/>
        <w:left w:val="none" w:sz="0" w:space="0" w:color="auto"/>
        <w:bottom w:val="none" w:sz="0" w:space="0" w:color="auto"/>
        <w:right w:val="none" w:sz="0" w:space="0" w:color="auto"/>
      </w:divBdr>
    </w:div>
    <w:div w:id="1405953524">
      <w:bodyDiv w:val="1"/>
      <w:marLeft w:val="0"/>
      <w:marRight w:val="0"/>
      <w:marTop w:val="0"/>
      <w:marBottom w:val="0"/>
      <w:divBdr>
        <w:top w:val="none" w:sz="0" w:space="0" w:color="auto"/>
        <w:left w:val="none" w:sz="0" w:space="0" w:color="auto"/>
        <w:bottom w:val="none" w:sz="0" w:space="0" w:color="auto"/>
        <w:right w:val="none" w:sz="0" w:space="0" w:color="auto"/>
      </w:divBdr>
    </w:div>
    <w:div w:id="1618215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pps.k12.or.us/departments/facilities/5467.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MacPac\Templates\Busines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913434-FF12-4DA2-B8E3-FEB0FF0E63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Business.dot</Template>
  <TotalTime>9</TotalTime>
  <Pages>10</Pages>
  <Words>4064</Words>
  <Characters>23170</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PERMIT</vt:lpstr>
    </vt:vector>
  </TitlesOfParts>
  <Company>Miller Nash</Company>
  <LinksUpToDate>false</LinksUpToDate>
  <CharactersWithSpaces>27180</CharactersWithSpaces>
  <SharedDoc>false</SharedDoc>
  <HLinks>
    <vt:vector size="6" baseType="variant">
      <vt:variant>
        <vt:i4>262229</vt:i4>
      </vt:variant>
      <vt:variant>
        <vt:i4>21</vt:i4>
      </vt:variant>
      <vt:variant>
        <vt:i4>0</vt:i4>
      </vt:variant>
      <vt:variant>
        <vt:i4>5</vt:i4>
      </vt:variant>
      <vt:variant>
        <vt:lpwstr>http://www.pps.k12.or.us/departments/facilities/5467.htm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PERMIT</dc:title>
  <dc:subject/>
  <dc:creator>CONDIT</dc:creator>
  <cp:keywords/>
  <dc:description/>
  <cp:lastModifiedBy>Erica Kreger</cp:lastModifiedBy>
  <cp:revision>4</cp:revision>
  <cp:lastPrinted>2017-07-26T21:16:00Z</cp:lastPrinted>
  <dcterms:created xsi:type="dcterms:W3CDTF">2019-01-29T23:18:00Z</dcterms:created>
  <dcterms:modified xsi:type="dcterms:W3CDTF">2019-02-12T22:25:00Z</dcterms:modified>
</cp:coreProperties>
</file>